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83B" w:rsidRPr="00D157D1" w:rsidRDefault="00DB383B" w:rsidP="00D157D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57D1">
        <w:rPr>
          <w:rFonts w:ascii="Times New Roman" w:hAnsi="Times New Roman"/>
          <w:b/>
          <w:sz w:val="24"/>
          <w:szCs w:val="24"/>
        </w:rPr>
        <w:t xml:space="preserve">Министерство образования, науки и молодежной политики </w:t>
      </w:r>
    </w:p>
    <w:p w:rsidR="00DB383B" w:rsidRPr="00D157D1" w:rsidRDefault="00DB383B" w:rsidP="00D157D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157D1">
        <w:rPr>
          <w:rFonts w:ascii="Times New Roman" w:hAnsi="Times New Roman"/>
          <w:b/>
          <w:sz w:val="24"/>
          <w:szCs w:val="24"/>
        </w:rPr>
        <w:t>Забайкальского края</w:t>
      </w:r>
    </w:p>
    <w:p w:rsidR="00DB383B" w:rsidRPr="00D157D1" w:rsidRDefault="00DB383B" w:rsidP="00D157D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hAnsi="Times New Roman"/>
          <w:b/>
          <w:sz w:val="24"/>
          <w:szCs w:val="24"/>
        </w:rPr>
      </w:pPr>
      <w:r w:rsidRPr="00D157D1">
        <w:rPr>
          <w:rFonts w:ascii="Times New Roman" w:hAnsi="Times New Roman"/>
          <w:b/>
          <w:sz w:val="24"/>
          <w:szCs w:val="24"/>
        </w:rPr>
        <w:t xml:space="preserve">Государственное </w:t>
      </w:r>
      <w:r w:rsidR="00BD752C" w:rsidRPr="00D157D1">
        <w:rPr>
          <w:rFonts w:ascii="Times New Roman" w:hAnsi="Times New Roman"/>
          <w:b/>
          <w:sz w:val="24"/>
          <w:szCs w:val="24"/>
        </w:rPr>
        <w:t xml:space="preserve">профессиональное </w:t>
      </w:r>
      <w:r w:rsidRPr="00D157D1">
        <w:rPr>
          <w:rFonts w:ascii="Times New Roman" w:hAnsi="Times New Roman"/>
          <w:b/>
          <w:sz w:val="24"/>
          <w:szCs w:val="24"/>
        </w:rPr>
        <w:t>образовательное учреждение</w:t>
      </w:r>
    </w:p>
    <w:p w:rsidR="00DB383B" w:rsidRPr="00D157D1" w:rsidRDefault="00BD752C" w:rsidP="00D157D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hAnsi="Times New Roman"/>
          <w:b/>
          <w:sz w:val="24"/>
          <w:szCs w:val="24"/>
        </w:rPr>
      </w:pPr>
      <w:r w:rsidRPr="00D157D1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D157D1">
        <w:rPr>
          <w:rFonts w:ascii="Times New Roman" w:hAnsi="Times New Roman"/>
          <w:b/>
          <w:sz w:val="24"/>
          <w:szCs w:val="24"/>
        </w:rPr>
        <w:t>Хилокское</w:t>
      </w:r>
      <w:proofErr w:type="spellEnd"/>
      <w:r w:rsidRPr="00D157D1">
        <w:rPr>
          <w:rFonts w:ascii="Times New Roman" w:hAnsi="Times New Roman"/>
          <w:b/>
          <w:sz w:val="24"/>
          <w:szCs w:val="24"/>
        </w:rPr>
        <w:t xml:space="preserve"> железнодорожное училище»</w:t>
      </w:r>
    </w:p>
    <w:p w:rsidR="00DB383B" w:rsidRPr="00D157D1" w:rsidRDefault="00DB383B" w:rsidP="00D157D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B383B" w:rsidRPr="00D157D1" w:rsidTr="009E1383">
        <w:tc>
          <w:tcPr>
            <w:tcW w:w="4785" w:type="dxa"/>
            <w:vAlign w:val="center"/>
          </w:tcPr>
          <w:p w:rsidR="00DB383B" w:rsidRPr="00D157D1" w:rsidRDefault="00DB383B" w:rsidP="00D157D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DB383B" w:rsidRPr="00D157D1" w:rsidRDefault="00DB383B" w:rsidP="00D157D1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DB383B" w:rsidRPr="00D157D1" w:rsidRDefault="00DB383B" w:rsidP="00D157D1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proofErr w:type="gramStart"/>
            <w:r w:rsidRPr="00D157D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</w:p>
          <w:p w:rsidR="00DB383B" w:rsidRPr="00D157D1" w:rsidRDefault="00DB383B" w:rsidP="00D157D1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z w:val="24"/>
                <w:szCs w:val="24"/>
              </w:rPr>
              <w:t>Г</w:t>
            </w:r>
            <w:r w:rsidR="00BD752C" w:rsidRPr="00D157D1">
              <w:rPr>
                <w:rFonts w:ascii="Times New Roman" w:hAnsi="Times New Roman"/>
                <w:sz w:val="24"/>
                <w:szCs w:val="24"/>
              </w:rPr>
              <w:t>П</w:t>
            </w:r>
            <w:r w:rsidRPr="00D157D1"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 w:rsidR="00BD752C" w:rsidRPr="00D157D1">
              <w:rPr>
                <w:rFonts w:ascii="Times New Roman" w:hAnsi="Times New Roman"/>
                <w:sz w:val="24"/>
                <w:szCs w:val="24"/>
              </w:rPr>
              <w:t xml:space="preserve">«ХЖУ»     </w:t>
            </w:r>
          </w:p>
          <w:p w:rsidR="00DB383B" w:rsidRPr="00D157D1" w:rsidRDefault="00DB383B" w:rsidP="00D157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z w:val="24"/>
                <w:szCs w:val="24"/>
              </w:rPr>
              <w:t>_________ Н.В.Сафина</w:t>
            </w:r>
          </w:p>
          <w:p w:rsidR="00DB383B" w:rsidRPr="00D157D1" w:rsidRDefault="0050143B" w:rsidP="00D1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  <w:r w:rsidR="00DB383B" w:rsidRPr="00D157D1">
              <w:rPr>
                <w:rFonts w:ascii="Times New Roman" w:hAnsi="Times New Roman"/>
                <w:sz w:val="24"/>
                <w:szCs w:val="24"/>
              </w:rPr>
              <w:t>«</w:t>
            </w:r>
            <w:r w:rsidR="00037617">
              <w:rPr>
                <w:rFonts w:ascii="Times New Roman" w:hAnsi="Times New Roman"/>
                <w:sz w:val="24"/>
                <w:szCs w:val="24"/>
              </w:rPr>
              <w:t>02</w:t>
            </w:r>
            <w:r w:rsidR="00DB383B" w:rsidRPr="00D157D1">
              <w:rPr>
                <w:rFonts w:ascii="Times New Roman" w:hAnsi="Times New Roman"/>
                <w:sz w:val="24"/>
                <w:szCs w:val="24"/>
              </w:rPr>
              <w:t>»</w:t>
            </w:r>
            <w:r w:rsidR="00037617">
              <w:rPr>
                <w:rFonts w:ascii="Times New Roman" w:hAnsi="Times New Roman"/>
                <w:sz w:val="24"/>
                <w:szCs w:val="24"/>
              </w:rPr>
              <w:t xml:space="preserve">апреля </w:t>
            </w:r>
            <w:r w:rsidR="00DB383B" w:rsidRPr="00D157D1">
              <w:rPr>
                <w:rFonts w:ascii="Times New Roman" w:hAnsi="Times New Roman"/>
                <w:sz w:val="24"/>
                <w:szCs w:val="24"/>
              </w:rPr>
              <w:t>201</w:t>
            </w:r>
            <w:r w:rsidR="00037617">
              <w:rPr>
                <w:rFonts w:ascii="Times New Roman" w:hAnsi="Times New Roman"/>
                <w:sz w:val="24"/>
                <w:szCs w:val="24"/>
              </w:rPr>
              <w:t>8</w:t>
            </w:r>
            <w:r w:rsidR="00DB383B" w:rsidRPr="00D157D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157D1">
        <w:rPr>
          <w:rFonts w:ascii="Times New Roman" w:hAnsi="Times New Roman"/>
          <w:b/>
          <w:caps/>
          <w:sz w:val="24"/>
          <w:szCs w:val="24"/>
        </w:rPr>
        <w:t>ПРОГРАММа УЧЕБНОЙ ДИСЦИПЛИНЫ</w:t>
      </w: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B383B" w:rsidRPr="00D157D1" w:rsidRDefault="00037617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ОП.07 Материаловедение</w:t>
      </w: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37617" w:rsidRDefault="00037617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37617" w:rsidRDefault="00037617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37617" w:rsidRPr="00D157D1" w:rsidRDefault="00037617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>201</w:t>
      </w:r>
      <w:r w:rsidR="00037617">
        <w:rPr>
          <w:rFonts w:ascii="Times New Roman" w:hAnsi="Times New Roman"/>
          <w:bCs/>
          <w:sz w:val="24"/>
          <w:szCs w:val="24"/>
        </w:rPr>
        <w:t>8</w:t>
      </w:r>
      <w:r w:rsidRPr="00D157D1">
        <w:rPr>
          <w:rFonts w:ascii="Times New Roman" w:hAnsi="Times New Roman"/>
          <w:bCs/>
          <w:sz w:val="24"/>
          <w:szCs w:val="24"/>
        </w:rPr>
        <w:t>г.</w:t>
      </w:r>
    </w:p>
    <w:p w:rsidR="00BD752C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bCs/>
          <w:i/>
          <w:sz w:val="24"/>
          <w:szCs w:val="24"/>
        </w:rPr>
        <w:br w:type="page"/>
      </w:r>
      <w:proofErr w:type="gramStart"/>
      <w:r w:rsidRPr="00D157D1">
        <w:rPr>
          <w:rFonts w:ascii="Times New Roman" w:hAnsi="Times New Roman"/>
          <w:bCs/>
          <w:sz w:val="24"/>
          <w:szCs w:val="24"/>
        </w:rPr>
        <w:lastRenderedPageBreak/>
        <w:t>П</w:t>
      </w:r>
      <w:r w:rsidRPr="00D157D1">
        <w:rPr>
          <w:rFonts w:ascii="Times New Roman" w:hAnsi="Times New Roman"/>
          <w:sz w:val="24"/>
          <w:szCs w:val="24"/>
        </w:rPr>
        <w:t xml:space="preserve">рограмма учебной дисциплиныразработана на основе Федерального государственного образовательного стандарта по профессии </w:t>
      </w:r>
      <w:r w:rsidR="00BD752C" w:rsidRPr="00D157D1">
        <w:rPr>
          <w:rFonts w:ascii="Times New Roman" w:hAnsi="Times New Roman"/>
          <w:sz w:val="24"/>
          <w:szCs w:val="24"/>
        </w:rPr>
        <w:t>среднего</w:t>
      </w:r>
      <w:r w:rsidRPr="00D157D1">
        <w:rPr>
          <w:rFonts w:ascii="Times New Roman" w:hAnsi="Times New Roman"/>
          <w:sz w:val="24"/>
          <w:szCs w:val="24"/>
        </w:rPr>
        <w:t xml:space="preserve"> профессион</w:t>
      </w:r>
      <w:r w:rsidR="00BD752C" w:rsidRPr="00D157D1">
        <w:rPr>
          <w:rFonts w:ascii="Times New Roman" w:hAnsi="Times New Roman"/>
          <w:sz w:val="24"/>
          <w:szCs w:val="24"/>
        </w:rPr>
        <w:t xml:space="preserve">ального образования 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1"/>
        <w:gridCol w:w="36"/>
      </w:tblGrid>
      <w:tr w:rsidR="00BD752C" w:rsidRPr="00D157D1" w:rsidTr="00037617">
        <w:tc>
          <w:tcPr>
            <w:tcW w:w="0" w:type="auto"/>
            <w:hideMark/>
          </w:tcPr>
          <w:p w:rsidR="00BD752C" w:rsidRPr="00D157D1" w:rsidRDefault="00037617" w:rsidP="00D157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08</w:t>
            </w:r>
            <w:r w:rsidR="00BD752C" w:rsidRPr="00D157D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01</w:t>
            </w:r>
            <w:r w:rsidR="00BD752C" w:rsidRPr="00D157D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23 «Бригадир путеец»                        </w:t>
            </w:r>
          </w:p>
        </w:tc>
        <w:tc>
          <w:tcPr>
            <w:tcW w:w="0" w:type="auto"/>
          </w:tcPr>
          <w:p w:rsidR="00BD752C" w:rsidRPr="00D157D1" w:rsidRDefault="00BD752C" w:rsidP="00D157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/>
          <w:sz w:val="24"/>
          <w:szCs w:val="24"/>
        </w:rPr>
      </w:pPr>
    </w:p>
    <w:p w:rsidR="00BD752C" w:rsidRPr="00D157D1" w:rsidRDefault="00BD752C" w:rsidP="00D157D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aps/>
          <w:sz w:val="24"/>
          <w:szCs w:val="24"/>
          <w:vertAlign w:val="superscript"/>
        </w:rPr>
      </w:pPr>
      <w:r w:rsidRPr="00D157D1">
        <w:rPr>
          <w:rFonts w:ascii="Times New Roman" w:hAnsi="Times New Roman"/>
          <w:sz w:val="24"/>
          <w:szCs w:val="24"/>
        </w:rPr>
        <w:t>Организация-разработчик: государственное профессиональное образовательное учреждение «</w:t>
      </w:r>
      <w:proofErr w:type="spellStart"/>
      <w:r w:rsidRPr="00D157D1">
        <w:rPr>
          <w:rFonts w:ascii="Times New Roman" w:hAnsi="Times New Roman"/>
          <w:sz w:val="24"/>
          <w:szCs w:val="24"/>
        </w:rPr>
        <w:t>Хилокское</w:t>
      </w:r>
      <w:proofErr w:type="spellEnd"/>
      <w:r w:rsidRPr="00D157D1">
        <w:rPr>
          <w:rFonts w:ascii="Times New Roman" w:hAnsi="Times New Roman"/>
          <w:sz w:val="24"/>
          <w:szCs w:val="24"/>
        </w:rPr>
        <w:t xml:space="preserve"> железнодорожное училище»    </w:t>
      </w:r>
    </w:p>
    <w:p w:rsidR="00DB383B" w:rsidRPr="00D157D1" w:rsidRDefault="00DB383B" w:rsidP="00D157D1">
      <w:pPr>
        <w:spacing w:after="0" w:line="240" w:lineRule="auto"/>
        <w:ind w:left="-108"/>
        <w:jc w:val="both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157D1">
        <w:rPr>
          <w:rFonts w:ascii="Times New Roman" w:hAnsi="Times New Roman"/>
          <w:b/>
          <w:sz w:val="24"/>
          <w:szCs w:val="24"/>
        </w:rPr>
        <w:t>Авторы:</w:t>
      </w:r>
    </w:p>
    <w:p w:rsidR="00DB383B" w:rsidRPr="00D157D1" w:rsidRDefault="00DB383B" w:rsidP="00D157D1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 xml:space="preserve">1. Сафина Н.В., заместитель директора по учебно-производственной работе, преподаватель </w:t>
      </w:r>
      <w:r w:rsidR="00BD752C" w:rsidRPr="00D157D1">
        <w:rPr>
          <w:rFonts w:ascii="Times New Roman" w:hAnsi="Times New Roman"/>
          <w:sz w:val="24"/>
          <w:szCs w:val="24"/>
        </w:rPr>
        <w:t xml:space="preserve">общепрофессиональных дисциплин  </w:t>
      </w:r>
      <w:proofErr w:type="spellStart"/>
      <w:r w:rsidR="00BD752C" w:rsidRPr="00D157D1">
        <w:rPr>
          <w:rFonts w:ascii="Times New Roman" w:hAnsi="Times New Roman"/>
          <w:sz w:val="24"/>
          <w:szCs w:val="24"/>
        </w:rPr>
        <w:t>ГП</w:t>
      </w:r>
      <w:r w:rsidRPr="00D157D1">
        <w:rPr>
          <w:rFonts w:ascii="Times New Roman" w:hAnsi="Times New Roman"/>
          <w:sz w:val="24"/>
          <w:szCs w:val="24"/>
        </w:rPr>
        <w:t>ОУ</w:t>
      </w:r>
      <w:proofErr w:type="gramStart"/>
      <w:r w:rsidR="00BD752C" w:rsidRPr="00D157D1">
        <w:rPr>
          <w:rFonts w:ascii="Times New Roman" w:hAnsi="Times New Roman"/>
          <w:sz w:val="24"/>
          <w:szCs w:val="24"/>
        </w:rPr>
        <w:t>«Х</w:t>
      </w:r>
      <w:proofErr w:type="gramEnd"/>
      <w:r w:rsidR="00BD752C" w:rsidRPr="00D157D1">
        <w:rPr>
          <w:rFonts w:ascii="Times New Roman" w:hAnsi="Times New Roman"/>
          <w:sz w:val="24"/>
          <w:szCs w:val="24"/>
        </w:rPr>
        <w:t>илокское</w:t>
      </w:r>
      <w:proofErr w:type="spellEnd"/>
      <w:r w:rsidR="00BD752C" w:rsidRPr="00D157D1">
        <w:rPr>
          <w:rFonts w:ascii="Times New Roman" w:hAnsi="Times New Roman"/>
          <w:sz w:val="24"/>
          <w:szCs w:val="24"/>
        </w:rPr>
        <w:t xml:space="preserve"> железнодорожное училище»</w:t>
      </w:r>
    </w:p>
    <w:p w:rsidR="00DB383B" w:rsidRPr="00D157D1" w:rsidRDefault="00DB383B" w:rsidP="00D157D1">
      <w:pPr>
        <w:keepNext/>
        <w:keepLines/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i/>
          <w:sz w:val="24"/>
          <w:szCs w:val="24"/>
          <w:highlight w:val="yellow"/>
          <w:vertAlign w:val="superscript"/>
        </w:rPr>
      </w:pPr>
    </w:p>
    <w:p w:rsidR="00BD752C" w:rsidRPr="00D157D1" w:rsidRDefault="00BD752C" w:rsidP="00D157D1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157D1">
        <w:rPr>
          <w:rFonts w:ascii="Times New Roman" w:hAnsi="Times New Roman"/>
          <w:sz w:val="24"/>
          <w:szCs w:val="24"/>
        </w:rPr>
        <w:t>Рассмотрена</w:t>
      </w:r>
      <w:proofErr w:type="gramEnd"/>
      <w:r w:rsidRPr="00D157D1">
        <w:rPr>
          <w:rFonts w:ascii="Times New Roman" w:hAnsi="Times New Roman"/>
          <w:sz w:val="24"/>
          <w:szCs w:val="24"/>
        </w:rPr>
        <w:t xml:space="preserve">  на заседании МК профессионального цикла протокол №1 </w:t>
      </w:r>
    </w:p>
    <w:p w:rsidR="00BD752C" w:rsidRPr="00D157D1" w:rsidRDefault="00BD752C" w:rsidP="00D157D1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>от «</w:t>
      </w:r>
      <w:r w:rsidR="00037617">
        <w:rPr>
          <w:rFonts w:ascii="Times New Roman" w:hAnsi="Times New Roman"/>
          <w:sz w:val="24"/>
          <w:szCs w:val="24"/>
        </w:rPr>
        <w:t>02</w:t>
      </w:r>
      <w:r w:rsidRPr="00D157D1">
        <w:rPr>
          <w:rFonts w:ascii="Times New Roman" w:hAnsi="Times New Roman"/>
          <w:sz w:val="24"/>
          <w:szCs w:val="24"/>
        </w:rPr>
        <w:t>»  а</w:t>
      </w:r>
      <w:r w:rsidR="00037617">
        <w:rPr>
          <w:rFonts w:ascii="Times New Roman" w:hAnsi="Times New Roman"/>
          <w:sz w:val="24"/>
          <w:szCs w:val="24"/>
        </w:rPr>
        <w:t xml:space="preserve">преля </w:t>
      </w:r>
      <w:r w:rsidRPr="00D157D1">
        <w:rPr>
          <w:rFonts w:ascii="Times New Roman" w:hAnsi="Times New Roman"/>
          <w:sz w:val="24"/>
          <w:szCs w:val="24"/>
        </w:rPr>
        <w:t xml:space="preserve"> 201</w:t>
      </w:r>
      <w:r w:rsidR="00037617">
        <w:rPr>
          <w:rFonts w:ascii="Times New Roman" w:hAnsi="Times New Roman"/>
          <w:sz w:val="24"/>
          <w:szCs w:val="24"/>
        </w:rPr>
        <w:t>8</w:t>
      </w:r>
      <w:r w:rsidRPr="00D157D1">
        <w:rPr>
          <w:rFonts w:ascii="Times New Roman" w:hAnsi="Times New Roman"/>
          <w:sz w:val="24"/>
          <w:szCs w:val="24"/>
        </w:rPr>
        <w:t xml:space="preserve">  г.</w:t>
      </w:r>
    </w:p>
    <w:p w:rsidR="00BD752C" w:rsidRPr="00D157D1" w:rsidRDefault="00BD752C" w:rsidP="00D157D1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>Председатель МК ПЦ _______</w:t>
      </w:r>
      <w:r w:rsidR="00037617">
        <w:rPr>
          <w:rFonts w:ascii="Times New Roman" w:hAnsi="Times New Roman"/>
          <w:sz w:val="24"/>
          <w:szCs w:val="24"/>
        </w:rPr>
        <w:t xml:space="preserve">Малкова Е.С. </w:t>
      </w:r>
    </w:p>
    <w:p w:rsidR="00DB383B" w:rsidRPr="00D157D1" w:rsidRDefault="00DB383B" w:rsidP="00D157D1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i/>
          <w:sz w:val="24"/>
          <w:szCs w:val="24"/>
          <w:vertAlign w:val="superscript"/>
        </w:rPr>
      </w:pPr>
    </w:p>
    <w:p w:rsidR="00DB383B" w:rsidRPr="00D157D1" w:rsidRDefault="00DB383B" w:rsidP="00D157D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i w:val="0"/>
        </w:rPr>
      </w:pPr>
      <w:r w:rsidRPr="00D157D1">
        <w:rPr>
          <w:bCs/>
          <w:i w:val="0"/>
        </w:rPr>
        <w:br w:type="page"/>
      </w:r>
      <w:r w:rsidRPr="00D157D1">
        <w:rPr>
          <w:b/>
          <w:i w:val="0"/>
        </w:rPr>
        <w:lastRenderedPageBreak/>
        <w:t>СОДЕРЖАНИЕ</w:t>
      </w: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B383B" w:rsidRPr="00D157D1" w:rsidTr="009E1383">
        <w:tc>
          <w:tcPr>
            <w:tcW w:w="7668" w:type="dxa"/>
          </w:tcPr>
          <w:p w:rsidR="00DB383B" w:rsidRPr="00D157D1" w:rsidRDefault="00DB383B" w:rsidP="00D157D1">
            <w:pPr>
              <w:pStyle w:val="1"/>
              <w:keepLines/>
              <w:widowControl w:val="0"/>
              <w:suppressAutoHyphens/>
              <w:ind w:left="284"/>
              <w:rPr>
                <w:b/>
                <w:i w:val="0"/>
                <w:caps/>
              </w:rPr>
            </w:pPr>
          </w:p>
        </w:tc>
        <w:tc>
          <w:tcPr>
            <w:tcW w:w="1903" w:type="dxa"/>
          </w:tcPr>
          <w:p w:rsidR="00DB383B" w:rsidRPr="00D157D1" w:rsidRDefault="00DB383B" w:rsidP="00D157D1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383B" w:rsidRPr="00D157D1" w:rsidTr="009E1383">
        <w:tc>
          <w:tcPr>
            <w:tcW w:w="7668" w:type="dxa"/>
          </w:tcPr>
          <w:p w:rsidR="00DB383B" w:rsidRPr="00D157D1" w:rsidRDefault="00DB383B" w:rsidP="00D157D1">
            <w:pPr>
              <w:pStyle w:val="1"/>
              <w:keepLines/>
              <w:widowControl w:val="0"/>
              <w:suppressAutoHyphens/>
              <w:autoSpaceDE w:val="0"/>
              <w:autoSpaceDN w:val="0"/>
              <w:ind w:left="644"/>
              <w:rPr>
                <w:i w:val="0"/>
                <w:caps/>
              </w:rPr>
            </w:pPr>
            <w:r w:rsidRPr="00D157D1">
              <w:rPr>
                <w:i w:val="0"/>
                <w:caps/>
              </w:rPr>
              <w:t>ПАСПОРТ ПРОГРАММЫ УЧЕБНОЙ ДИСЦИПЛИНЫ</w:t>
            </w:r>
          </w:p>
          <w:p w:rsidR="00DB383B" w:rsidRPr="00D157D1" w:rsidRDefault="00DB383B" w:rsidP="00D157D1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DB383B" w:rsidRPr="00D157D1" w:rsidRDefault="00DB383B" w:rsidP="00D157D1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83B" w:rsidRPr="00D157D1" w:rsidTr="009E1383">
        <w:tc>
          <w:tcPr>
            <w:tcW w:w="7668" w:type="dxa"/>
          </w:tcPr>
          <w:p w:rsidR="00DB383B" w:rsidRPr="00D157D1" w:rsidRDefault="00DB383B" w:rsidP="00D157D1">
            <w:pPr>
              <w:pStyle w:val="1"/>
              <w:keepLines/>
              <w:widowControl w:val="0"/>
              <w:suppressAutoHyphens/>
              <w:autoSpaceDE w:val="0"/>
              <w:autoSpaceDN w:val="0"/>
              <w:ind w:left="644"/>
              <w:rPr>
                <w:i w:val="0"/>
                <w:caps/>
              </w:rPr>
            </w:pPr>
            <w:r w:rsidRPr="00D157D1">
              <w:rPr>
                <w:i w:val="0"/>
                <w:caps/>
              </w:rPr>
              <w:t>СТРУКТУРА и содержание УЧЕБНОЙ ДИСЦИПЛИНЫ</w:t>
            </w:r>
          </w:p>
          <w:p w:rsidR="00DB383B" w:rsidRPr="00D157D1" w:rsidRDefault="00DB383B" w:rsidP="00D157D1">
            <w:pPr>
              <w:pStyle w:val="1"/>
              <w:keepLines/>
              <w:widowControl w:val="0"/>
              <w:suppressAutoHyphens/>
              <w:ind w:left="284"/>
              <w:rPr>
                <w:i w:val="0"/>
                <w:caps/>
              </w:rPr>
            </w:pPr>
          </w:p>
        </w:tc>
        <w:tc>
          <w:tcPr>
            <w:tcW w:w="1903" w:type="dxa"/>
          </w:tcPr>
          <w:p w:rsidR="00DB383B" w:rsidRPr="00D157D1" w:rsidRDefault="00DB383B" w:rsidP="00D157D1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83B" w:rsidRPr="00D157D1" w:rsidTr="009E1383">
        <w:trPr>
          <w:trHeight w:val="670"/>
        </w:trPr>
        <w:tc>
          <w:tcPr>
            <w:tcW w:w="7668" w:type="dxa"/>
          </w:tcPr>
          <w:p w:rsidR="00DB383B" w:rsidRPr="00D157D1" w:rsidRDefault="00DB383B" w:rsidP="00D157D1">
            <w:pPr>
              <w:pStyle w:val="1"/>
              <w:keepLines/>
              <w:widowControl w:val="0"/>
              <w:suppressAutoHyphens/>
              <w:autoSpaceDE w:val="0"/>
              <w:autoSpaceDN w:val="0"/>
              <w:ind w:left="644"/>
              <w:rPr>
                <w:i w:val="0"/>
                <w:caps/>
              </w:rPr>
            </w:pPr>
            <w:r w:rsidRPr="00D157D1">
              <w:rPr>
                <w:i w:val="0"/>
                <w:caps/>
              </w:rPr>
              <w:t>условия реализации программы учебной дисциплины</w:t>
            </w:r>
          </w:p>
          <w:p w:rsidR="00DB383B" w:rsidRPr="00D157D1" w:rsidRDefault="00DB383B" w:rsidP="00D157D1">
            <w:pPr>
              <w:pStyle w:val="1"/>
              <w:keepLines/>
              <w:widowControl w:val="0"/>
              <w:tabs>
                <w:tab w:val="num" w:pos="0"/>
              </w:tabs>
              <w:suppressAutoHyphens/>
              <w:ind w:left="284"/>
              <w:rPr>
                <w:i w:val="0"/>
                <w:caps/>
              </w:rPr>
            </w:pPr>
          </w:p>
        </w:tc>
        <w:tc>
          <w:tcPr>
            <w:tcW w:w="1903" w:type="dxa"/>
          </w:tcPr>
          <w:p w:rsidR="00DB383B" w:rsidRPr="00D157D1" w:rsidRDefault="00DB383B" w:rsidP="00D157D1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83B" w:rsidRPr="00D157D1" w:rsidTr="009E1383">
        <w:tc>
          <w:tcPr>
            <w:tcW w:w="7668" w:type="dxa"/>
          </w:tcPr>
          <w:p w:rsidR="00DB383B" w:rsidRPr="00D157D1" w:rsidRDefault="00DB383B" w:rsidP="00D157D1">
            <w:pPr>
              <w:pStyle w:val="1"/>
              <w:keepLines/>
              <w:widowControl w:val="0"/>
              <w:suppressAutoHyphens/>
              <w:autoSpaceDE w:val="0"/>
              <w:autoSpaceDN w:val="0"/>
              <w:ind w:left="644"/>
              <w:rPr>
                <w:i w:val="0"/>
                <w:caps/>
              </w:rPr>
            </w:pPr>
            <w:r w:rsidRPr="00D157D1">
              <w:rPr>
                <w:i w:val="0"/>
                <w:caps/>
              </w:rPr>
              <w:t>Контроль и оценка результатов Освоения учебной дисциплины</w:t>
            </w:r>
          </w:p>
          <w:p w:rsidR="00DB383B" w:rsidRPr="00D157D1" w:rsidRDefault="00DB383B" w:rsidP="00D157D1">
            <w:pPr>
              <w:pStyle w:val="1"/>
              <w:keepLines/>
              <w:widowControl w:val="0"/>
              <w:suppressAutoHyphens/>
              <w:ind w:left="284"/>
              <w:rPr>
                <w:i w:val="0"/>
                <w:caps/>
              </w:rPr>
            </w:pPr>
          </w:p>
        </w:tc>
        <w:tc>
          <w:tcPr>
            <w:tcW w:w="1903" w:type="dxa"/>
          </w:tcPr>
          <w:p w:rsidR="00DB383B" w:rsidRPr="00D157D1" w:rsidRDefault="00DB383B" w:rsidP="00D157D1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157D1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 w:rsidRPr="00D157D1">
        <w:rPr>
          <w:rFonts w:ascii="Times New Roman" w:hAnsi="Times New Roman"/>
          <w:b/>
          <w:caps/>
          <w:sz w:val="24"/>
          <w:szCs w:val="24"/>
        </w:rPr>
        <w:lastRenderedPageBreak/>
        <w:t>1. паспорт  ПРОГРАММЫ УЧЕБНОЙ ДИСЦИПЛИНЫ</w:t>
      </w: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57D1">
        <w:rPr>
          <w:rFonts w:ascii="Times New Roman" w:hAnsi="Times New Roman"/>
          <w:b/>
          <w:sz w:val="24"/>
          <w:szCs w:val="24"/>
        </w:rPr>
        <w:t>Основы материаловедения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D157D1">
        <w:rPr>
          <w:rFonts w:ascii="Times New Roman" w:hAnsi="Times New Roman"/>
          <w:b/>
          <w:sz w:val="24"/>
          <w:szCs w:val="24"/>
        </w:rPr>
        <w:t>1.1 Область применения программы</w:t>
      </w:r>
    </w:p>
    <w:p w:rsidR="007016CF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/>
          <w:b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>Программа учебной дисц</w:t>
      </w:r>
      <w:r w:rsidR="007016CF" w:rsidRPr="00D157D1">
        <w:rPr>
          <w:rFonts w:ascii="Times New Roman" w:hAnsi="Times New Roman"/>
          <w:sz w:val="24"/>
          <w:szCs w:val="24"/>
        </w:rPr>
        <w:t xml:space="preserve">иплины является частью </w:t>
      </w:r>
      <w:r w:rsidRPr="00D157D1">
        <w:rPr>
          <w:rFonts w:ascii="Times New Roman" w:hAnsi="Times New Roman"/>
          <w:sz w:val="24"/>
          <w:szCs w:val="24"/>
        </w:rPr>
        <w:t xml:space="preserve"> основной профессиональной образовательной программы в соответстви</w:t>
      </w:r>
      <w:r w:rsidR="007016CF" w:rsidRPr="00D157D1">
        <w:rPr>
          <w:rFonts w:ascii="Times New Roman" w:hAnsi="Times New Roman"/>
          <w:sz w:val="24"/>
          <w:szCs w:val="24"/>
        </w:rPr>
        <w:t xml:space="preserve">и с ФГОС по </w:t>
      </w:r>
      <w:r w:rsidRPr="00D157D1">
        <w:rPr>
          <w:rFonts w:ascii="Times New Roman" w:hAnsi="Times New Roman"/>
          <w:b/>
          <w:sz w:val="24"/>
          <w:szCs w:val="24"/>
        </w:rPr>
        <w:t xml:space="preserve">профессии 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1"/>
        <w:gridCol w:w="36"/>
      </w:tblGrid>
      <w:tr w:rsidR="007016CF" w:rsidRPr="00D157D1" w:rsidTr="00F4489D">
        <w:tc>
          <w:tcPr>
            <w:tcW w:w="0" w:type="auto"/>
            <w:hideMark/>
          </w:tcPr>
          <w:p w:rsidR="007016CF" w:rsidRPr="00D157D1" w:rsidRDefault="00037617" w:rsidP="00D157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08</w:t>
            </w:r>
            <w:r w:rsidR="007016CF" w:rsidRPr="00D157D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01</w:t>
            </w:r>
            <w:r w:rsidR="007016CF" w:rsidRPr="00D157D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23 «Бригадир путеец» </w:t>
            </w:r>
          </w:p>
        </w:tc>
        <w:tc>
          <w:tcPr>
            <w:tcW w:w="0" w:type="auto"/>
            <w:hideMark/>
          </w:tcPr>
          <w:p w:rsidR="007016CF" w:rsidRPr="00D157D1" w:rsidRDefault="007016CF" w:rsidP="00D157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b/>
          <w:sz w:val="24"/>
          <w:szCs w:val="24"/>
        </w:rPr>
        <w:t xml:space="preserve">1.2 Место учебной дисциплины в структуре основной профессиональной образовательной программы: </w:t>
      </w:r>
      <w:r w:rsidRPr="00D157D1">
        <w:rPr>
          <w:rFonts w:ascii="Times New Roman" w:hAnsi="Times New Roman"/>
          <w:sz w:val="24"/>
          <w:szCs w:val="24"/>
        </w:rPr>
        <w:t>дисциплина входит в общепрофессиональный цикл.</w:t>
      </w: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b/>
          <w:sz w:val="24"/>
          <w:szCs w:val="24"/>
        </w:rPr>
        <w:t>1.3 Цели и задачи учебной дисциплины – требования к результатам освоения дисциплины:</w:t>
      </w:r>
    </w:p>
    <w:p w:rsidR="00DB383B" w:rsidRPr="00D157D1" w:rsidRDefault="00DB383B" w:rsidP="00D157D1">
      <w:pPr>
        <w:pStyle w:val="1"/>
        <w:rPr>
          <w:b/>
          <w:i w:val="0"/>
        </w:rPr>
      </w:pPr>
      <w:r w:rsidRPr="00D157D1">
        <w:rPr>
          <w:b/>
          <w:i w:val="0"/>
        </w:rPr>
        <w:t>В результате освоения дисциплины обучающийся должен уметь:</w:t>
      </w:r>
    </w:p>
    <w:p w:rsidR="00DB383B" w:rsidRPr="00D157D1" w:rsidRDefault="00DB383B" w:rsidP="00D157D1">
      <w:pPr>
        <w:pStyle w:val="1"/>
        <w:keepNext w:val="0"/>
        <w:jc w:val="left"/>
        <w:rPr>
          <w:i w:val="0"/>
        </w:rPr>
      </w:pPr>
      <w:r w:rsidRPr="00D157D1">
        <w:rPr>
          <w:i w:val="0"/>
        </w:rPr>
        <w:t>- выбирать материалы для  профессиональной деятельности;</w:t>
      </w: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>- определять основные свойства материалов по маркам;</w:t>
      </w: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 xml:space="preserve">- расшифровывать марки материалов; </w:t>
      </w:r>
    </w:p>
    <w:p w:rsidR="00DB383B" w:rsidRPr="00D157D1" w:rsidRDefault="00DB383B" w:rsidP="00D157D1">
      <w:pPr>
        <w:pStyle w:val="1"/>
        <w:rPr>
          <w:b/>
          <w:i w:val="0"/>
        </w:rPr>
      </w:pPr>
      <w:r w:rsidRPr="00D157D1">
        <w:rPr>
          <w:b/>
          <w:i w:val="0"/>
        </w:rPr>
        <w:t>знать:</w:t>
      </w:r>
    </w:p>
    <w:p w:rsidR="00DB383B" w:rsidRPr="00D157D1" w:rsidRDefault="00DB383B" w:rsidP="00D157D1">
      <w:pPr>
        <w:pStyle w:val="1"/>
        <w:rPr>
          <w:i w:val="0"/>
        </w:rPr>
      </w:pPr>
      <w:r w:rsidRPr="00D157D1">
        <w:rPr>
          <w:i w:val="0"/>
        </w:rPr>
        <w:t xml:space="preserve">- </w:t>
      </w:r>
      <w:r w:rsidR="00037617">
        <w:rPr>
          <w:i w:val="0"/>
        </w:rPr>
        <w:t xml:space="preserve">наименование, маркировку и основные механические свойства </w:t>
      </w:r>
      <w:proofErr w:type="gramStart"/>
      <w:r w:rsidR="00037617">
        <w:rPr>
          <w:i w:val="0"/>
        </w:rPr>
        <w:t>обрабатываемых</w:t>
      </w:r>
      <w:proofErr w:type="gramEnd"/>
      <w:r w:rsidR="00037617">
        <w:rPr>
          <w:i w:val="0"/>
        </w:rPr>
        <w:t xml:space="preserve"> </w:t>
      </w:r>
      <w:proofErr w:type="spellStart"/>
      <w:r w:rsidR="00037617">
        <w:rPr>
          <w:i w:val="0"/>
        </w:rPr>
        <w:t>метериалов</w:t>
      </w:r>
      <w:proofErr w:type="spellEnd"/>
      <w:r w:rsidR="00037617">
        <w:rPr>
          <w:i w:val="0"/>
        </w:rPr>
        <w:t>;</w:t>
      </w:r>
    </w:p>
    <w:p w:rsidR="00DB383B" w:rsidRPr="00D157D1" w:rsidRDefault="00DB383B" w:rsidP="00D157D1">
      <w:pPr>
        <w:pStyle w:val="1"/>
        <w:keepNext w:val="0"/>
        <w:jc w:val="left"/>
        <w:rPr>
          <w:i w:val="0"/>
        </w:rPr>
      </w:pPr>
      <w:r w:rsidRPr="00D157D1">
        <w:rPr>
          <w:i w:val="0"/>
        </w:rPr>
        <w:t xml:space="preserve">- </w:t>
      </w:r>
      <w:r w:rsidR="00037617">
        <w:rPr>
          <w:i w:val="0"/>
        </w:rPr>
        <w:t>электротехнические материалы;</w:t>
      </w:r>
    </w:p>
    <w:p w:rsidR="00DB383B" w:rsidRPr="00D157D1" w:rsidRDefault="00DB383B" w:rsidP="00D157D1">
      <w:pPr>
        <w:pStyle w:val="1"/>
        <w:keepNext w:val="0"/>
        <w:jc w:val="left"/>
        <w:rPr>
          <w:i w:val="0"/>
        </w:rPr>
      </w:pPr>
      <w:r w:rsidRPr="00D157D1">
        <w:rPr>
          <w:i w:val="0"/>
        </w:rPr>
        <w:t xml:space="preserve">- </w:t>
      </w:r>
      <w:r w:rsidR="00037617">
        <w:rPr>
          <w:i w:val="0"/>
        </w:rPr>
        <w:t xml:space="preserve">строительные материалы;                                                                                     </w:t>
      </w:r>
    </w:p>
    <w:p w:rsidR="00DB383B" w:rsidRPr="00D157D1" w:rsidRDefault="00DB383B" w:rsidP="00D157D1">
      <w:pPr>
        <w:pStyle w:val="1"/>
        <w:keepNext w:val="0"/>
        <w:jc w:val="left"/>
        <w:rPr>
          <w:i w:val="0"/>
        </w:rPr>
      </w:pPr>
      <w:r w:rsidRPr="00D157D1">
        <w:rPr>
          <w:i w:val="0"/>
        </w:rPr>
        <w:t xml:space="preserve">- </w:t>
      </w:r>
      <w:r w:rsidR="00037617">
        <w:rPr>
          <w:i w:val="0"/>
        </w:rPr>
        <w:t xml:space="preserve">виды абразивных инструментов;          </w:t>
      </w:r>
    </w:p>
    <w:p w:rsidR="00DB383B" w:rsidRPr="00D157D1" w:rsidRDefault="00DB383B" w:rsidP="00D157D1">
      <w:pPr>
        <w:pStyle w:val="1"/>
        <w:keepNext w:val="0"/>
        <w:jc w:val="left"/>
        <w:rPr>
          <w:i w:val="0"/>
        </w:rPr>
      </w:pPr>
      <w:r w:rsidRPr="00D157D1">
        <w:rPr>
          <w:i w:val="0"/>
        </w:rPr>
        <w:t xml:space="preserve">- </w:t>
      </w:r>
      <w:r w:rsidR="00037617">
        <w:rPr>
          <w:i w:val="0"/>
        </w:rPr>
        <w:t>назначение и свойства охлаждающих и смазывающих жидкостей, моющих составов для металлов, припоев, флюсов, протрав;</w:t>
      </w:r>
    </w:p>
    <w:p w:rsidR="00DB383B" w:rsidRPr="00D157D1" w:rsidRDefault="00DB383B" w:rsidP="00D157D1">
      <w:pPr>
        <w:pStyle w:val="1"/>
        <w:keepNext w:val="0"/>
        <w:jc w:val="left"/>
        <w:rPr>
          <w:i w:val="0"/>
        </w:rPr>
      </w:pPr>
      <w:r w:rsidRPr="00D157D1">
        <w:rPr>
          <w:i w:val="0"/>
        </w:rPr>
        <w:t xml:space="preserve">- технические требования на основные материалы и полуфабрикаты </w:t>
      </w:r>
      <w:r w:rsidR="00037617">
        <w:rPr>
          <w:i w:val="0"/>
        </w:rPr>
        <w:t xml:space="preserve">                  </w:t>
      </w:r>
    </w:p>
    <w:p w:rsidR="00DB383B" w:rsidRPr="00D157D1" w:rsidRDefault="00037617" w:rsidP="00D157D1">
      <w:pPr>
        <w:pStyle w:val="1"/>
        <w:keepNext w:val="0"/>
        <w:jc w:val="left"/>
        <w:rPr>
          <w:i w:val="0"/>
        </w:rPr>
      </w:pPr>
      <w:r>
        <w:rPr>
          <w:i w:val="0"/>
        </w:rPr>
        <w:t xml:space="preserve">                                  </w:t>
      </w:r>
    </w:p>
    <w:p w:rsidR="00896742" w:rsidRPr="00D157D1" w:rsidRDefault="00896742" w:rsidP="00D157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57D1">
        <w:rPr>
          <w:rFonts w:ascii="Times New Roman" w:hAnsi="Times New Roman"/>
          <w:b/>
          <w:sz w:val="24"/>
          <w:szCs w:val="24"/>
        </w:rPr>
        <w:t>В результате освоения дисциплины должны формироваться следующие компетенции:</w:t>
      </w:r>
    </w:p>
    <w:p w:rsidR="00896742" w:rsidRPr="00D157D1" w:rsidRDefault="00896742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>ПК 1.1</w:t>
      </w:r>
      <w:proofErr w:type="gramStart"/>
      <w:r w:rsidRPr="00D157D1">
        <w:rPr>
          <w:rFonts w:ascii="Times New Roman" w:hAnsi="Times New Roman"/>
          <w:sz w:val="24"/>
          <w:szCs w:val="24"/>
        </w:rPr>
        <w:t xml:space="preserve"> </w:t>
      </w:r>
      <w:r w:rsidR="00037617">
        <w:rPr>
          <w:rFonts w:ascii="Times New Roman" w:hAnsi="Times New Roman"/>
          <w:sz w:val="24"/>
          <w:szCs w:val="24"/>
        </w:rPr>
        <w:t>О</w:t>
      </w:r>
      <w:proofErr w:type="gramEnd"/>
      <w:r w:rsidR="00CC229F">
        <w:rPr>
          <w:rFonts w:ascii="Times New Roman" w:hAnsi="Times New Roman"/>
          <w:sz w:val="24"/>
          <w:szCs w:val="24"/>
        </w:rPr>
        <w:t>существлять технологический процесс по монтажу демонтажу и ремонту конструкций верхнего строения пути и наземных линий метрополитена;</w:t>
      </w:r>
    </w:p>
    <w:p w:rsidR="00896742" w:rsidRPr="00D157D1" w:rsidRDefault="00896742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 xml:space="preserve">ПК </w:t>
      </w:r>
      <w:r w:rsidR="00CC229F">
        <w:rPr>
          <w:rFonts w:ascii="Times New Roman" w:hAnsi="Times New Roman"/>
          <w:sz w:val="24"/>
          <w:szCs w:val="24"/>
        </w:rPr>
        <w:t>2</w:t>
      </w:r>
      <w:r w:rsidRPr="00D157D1">
        <w:rPr>
          <w:rFonts w:ascii="Times New Roman" w:hAnsi="Times New Roman"/>
          <w:sz w:val="24"/>
          <w:szCs w:val="24"/>
        </w:rPr>
        <w:t>.</w:t>
      </w:r>
      <w:r w:rsidR="00CC229F">
        <w:rPr>
          <w:rFonts w:ascii="Times New Roman" w:hAnsi="Times New Roman"/>
          <w:sz w:val="24"/>
          <w:szCs w:val="24"/>
        </w:rPr>
        <w:t>1</w:t>
      </w:r>
      <w:proofErr w:type="gramStart"/>
      <w:r w:rsidRPr="00D157D1">
        <w:rPr>
          <w:rFonts w:ascii="Times New Roman" w:hAnsi="Times New Roman"/>
          <w:sz w:val="24"/>
          <w:szCs w:val="24"/>
        </w:rPr>
        <w:t xml:space="preserve"> </w:t>
      </w:r>
      <w:r w:rsidR="00CC229F">
        <w:rPr>
          <w:rFonts w:ascii="Times New Roman" w:hAnsi="Times New Roman"/>
          <w:sz w:val="24"/>
          <w:szCs w:val="24"/>
        </w:rPr>
        <w:t>О</w:t>
      </w:r>
      <w:proofErr w:type="gramEnd"/>
      <w:r w:rsidR="00CC229F">
        <w:rPr>
          <w:rFonts w:ascii="Times New Roman" w:hAnsi="Times New Roman"/>
          <w:sz w:val="24"/>
          <w:szCs w:val="24"/>
        </w:rPr>
        <w:t xml:space="preserve">существлять технологический процесс по ремонту искусственных сооружений;            </w:t>
      </w:r>
    </w:p>
    <w:p w:rsidR="00896742" w:rsidRPr="00D157D1" w:rsidRDefault="00896742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 xml:space="preserve">ПК </w:t>
      </w:r>
      <w:r w:rsidR="00CC229F">
        <w:rPr>
          <w:rFonts w:ascii="Times New Roman" w:hAnsi="Times New Roman"/>
          <w:sz w:val="24"/>
          <w:szCs w:val="24"/>
        </w:rPr>
        <w:t>3</w:t>
      </w:r>
      <w:r w:rsidRPr="00D157D1">
        <w:rPr>
          <w:rFonts w:ascii="Times New Roman" w:hAnsi="Times New Roman"/>
          <w:sz w:val="24"/>
          <w:szCs w:val="24"/>
        </w:rPr>
        <w:t>.</w:t>
      </w:r>
      <w:r w:rsidR="00CC229F">
        <w:rPr>
          <w:rFonts w:ascii="Times New Roman" w:hAnsi="Times New Roman"/>
          <w:sz w:val="24"/>
          <w:szCs w:val="24"/>
        </w:rPr>
        <w:t>4</w:t>
      </w:r>
      <w:proofErr w:type="gramStart"/>
      <w:r w:rsidRPr="00D157D1">
        <w:rPr>
          <w:rFonts w:ascii="Times New Roman" w:hAnsi="Times New Roman"/>
          <w:sz w:val="24"/>
          <w:szCs w:val="24"/>
        </w:rPr>
        <w:t xml:space="preserve"> </w:t>
      </w:r>
      <w:r w:rsidR="00CC229F">
        <w:rPr>
          <w:rFonts w:ascii="Times New Roman" w:hAnsi="Times New Roman"/>
          <w:sz w:val="24"/>
          <w:szCs w:val="24"/>
        </w:rPr>
        <w:t>П</w:t>
      </w:r>
      <w:proofErr w:type="gramEnd"/>
      <w:r w:rsidR="00CC229F">
        <w:rPr>
          <w:rFonts w:ascii="Times New Roman" w:hAnsi="Times New Roman"/>
          <w:sz w:val="24"/>
          <w:szCs w:val="24"/>
        </w:rPr>
        <w:t xml:space="preserve">роизводить путевые работы, не требующие участия монтеров пути и других рабочих.       </w:t>
      </w:r>
    </w:p>
    <w:p w:rsidR="00896742" w:rsidRPr="00D157D1" w:rsidRDefault="00896742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6742" w:rsidRPr="00D157D1" w:rsidRDefault="00896742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>OK 1. Понимать сущность и социальную значимость своей будущей профессии, проявлять к ней устойчивый интерес.</w:t>
      </w:r>
    </w:p>
    <w:p w:rsidR="00896742" w:rsidRPr="00D157D1" w:rsidRDefault="00896742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896742" w:rsidRPr="00D157D1" w:rsidRDefault="00896742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896742" w:rsidRPr="00D157D1" w:rsidRDefault="00896742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896742" w:rsidRPr="00D157D1" w:rsidRDefault="00896742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896742" w:rsidRPr="00D157D1" w:rsidRDefault="00896742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>ОК 6. Работать в коллективе и команде, эффективно общаться с коллегами, руководством, клиентами.</w:t>
      </w:r>
    </w:p>
    <w:p w:rsidR="00896742" w:rsidRPr="00D157D1" w:rsidRDefault="00896742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>ОК 7. Исполнять воинскую обязанность, в том числе, с применением полученных профессиональных знаний (для юношей).</w:t>
      </w: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6742" w:rsidRPr="00D157D1" w:rsidRDefault="00896742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6742" w:rsidRPr="00D157D1" w:rsidRDefault="00896742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pStyle w:val="1"/>
        <w:rPr>
          <w:b/>
          <w:i w:val="0"/>
        </w:rPr>
      </w:pPr>
      <w:r w:rsidRPr="00D157D1">
        <w:rPr>
          <w:b/>
          <w:i w:val="0"/>
        </w:rPr>
        <w:t>1.4 Рекомендуемое количество часов на освоение учебной дисциплины:</w:t>
      </w: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>максимальной учебной нагрузки обучающегося 5</w:t>
      </w:r>
      <w:r w:rsidR="00CC229F">
        <w:rPr>
          <w:rFonts w:ascii="Times New Roman" w:hAnsi="Times New Roman"/>
          <w:sz w:val="24"/>
          <w:szCs w:val="24"/>
        </w:rPr>
        <w:t>4</w:t>
      </w:r>
      <w:r w:rsidRPr="00D157D1">
        <w:rPr>
          <w:rFonts w:ascii="Times New Roman" w:hAnsi="Times New Roman"/>
          <w:sz w:val="24"/>
          <w:szCs w:val="24"/>
        </w:rPr>
        <w:t xml:space="preserve"> час</w:t>
      </w:r>
      <w:r w:rsidR="00CC229F">
        <w:rPr>
          <w:rFonts w:ascii="Times New Roman" w:hAnsi="Times New Roman"/>
          <w:sz w:val="24"/>
          <w:szCs w:val="24"/>
        </w:rPr>
        <w:t>а</w:t>
      </w:r>
      <w:r w:rsidRPr="00D157D1">
        <w:rPr>
          <w:rFonts w:ascii="Times New Roman" w:hAnsi="Times New Roman"/>
          <w:sz w:val="24"/>
          <w:szCs w:val="24"/>
        </w:rPr>
        <w:t>, в том числе: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D157D1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D157D1">
        <w:rPr>
          <w:rFonts w:ascii="Times New Roman" w:hAnsi="Times New Roman"/>
          <w:sz w:val="24"/>
          <w:szCs w:val="24"/>
        </w:rPr>
        <w:t xml:space="preserve"> 3</w:t>
      </w:r>
      <w:r w:rsidR="00CC229F">
        <w:rPr>
          <w:rFonts w:ascii="Times New Roman" w:hAnsi="Times New Roman"/>
          <w:sz w:val="24"/>
          <w:szCs w:val="24"/>
        </w:rPr>
        <w:t>6</w:t>
      </w:r>
      <w:r w:rsidRPr="00D157D1">
        <w:rPr>
          <w:rFonts w:ascii="Times New Roman" w:hAnsi="Times New Roman"/>
          <w:sz w:val="24"/>
          <w:szCs w:val="24"/>
        </w:rPr>
        <w:t xml:space="preserve"> часов;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 xml:space="preserve">самостоятельной работы </w:t>
      </w:r>
      <w:proofErr w:type="gramStart"/>
      <w:r w:rsidRPr="00D157D1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D157D1">
        <w:rPr>
          <w:rFonts w:ascii="Times New Roman" w:hAnsi="Times New Roman"/>
          <w:sz w:val="24"/>
          <w:szCs w:val="24"/>
        </w:rPr>
        <w:t xml:space="preserve"> 1</w:t>
      </w:r>
      <w:r w:rsidR="00CC229F">
        <w:rPr>
          <w:rFonts w:ascii="Times New Roman" w:hAnsi="Times New Roman"/>
          <w:sz w:val="24"/>
          <w:szCs w:val="24"/>
        </w:rPr>
        <w:t>8</w:t>
      </w:r>
      <w:r w:rsidRPr="00D157D1">
        <w:rPr>
          <w:rFonts w:ascii="Times New Roman" w:hAnsi="Times New Roman"/>
          <w:sz w:val="24"/>
          <w:szCs w:val="24"/>
        </w:rPr>
        <w:t xml:space="preserve"> часов.</w:t>
      </w: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1F7C" w:rsidRPr="00D157D1" w:rsidRDefault="00C31F7C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pStyle w:val="1"/>
        <w:jc w:val="center"/>
        <w:rPr>
          <w:b/>
          <w:i w:val="0"/>
        </w:rPr>
      </w:pPr>
      <w:r w:rsidRPr="00D157D1">
        <w:rPr>
          <w:b/>
          <w:i w:val="0"/>
          <w:smallCaps/>
        </w:rPr>
        <w:t>2. СТРУКТУРА И СОДЕРЖАНИЕ УЧЕБНОЙ ДИСЦИПЛИНЫ</w:t>
      </w: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pStyle w:val="1"/>
        <w:ind w:left="360"/>
        <w:rPr>
          <w:b/>
          <w:i w:val="0"/>
        </w:rPr>
      </w:pPr>
      <w:r w:rsidRPr="00D157D1">
        <w:rPr>
          <w:b/>
          <w:i w:val="0"/>
        </w:rPr>
        <w:t>Объем учебной дисциплины и виды учебной работы</w:t>
      </w:r>
    </w:p>
    <w:p w:rsidR="00DB383B" w:rsidRPr="00D157D1" w:rsidRDefault="00DB383B" w:rsidP="00D157D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564"/>
      </w:tblGrid>
      <w:tr w:rsidR="00DB383B" w:rsidRPr="00D157D1" w:rsidTr="009E1383">
        <w:trPr>
          <w:trHeight w:val="460"/>
        </w:trPr>
        <w:tc>
          <w:tcPr>
            <w:tcW w:w="7901" w:type="dxa"/>
          </w:tcPr>
          <w:p w:rsidR="00DB383B" w:rsidRPr="00D157D1" w:rsidRDefault="00DB383B" w:rsidP="00D157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</w:tcPr>
          <w:p w:rsidR="00DB383B" w:rsidRPr="00D157D1" w:rsidRDefault="00DB383B" w:rsidP="00D157D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DB383B" w:rsidRPr="00D157D1" w:rsidTr="009E1383">
        <w:trPr>
          <w:trHeight w:val="285"/>
        </w:trPr>
        <w:tc>
          <w:tcPr>
            <w:tcW w:w="7901" w:type="dxa"/>
          </w:tcPr>
          <w:p w:rsidR="00DB383B" w:rsidRPr="00D157D1" w:rsidRDefault="00DB383B" w:rsidP="00D157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DB383B" w:rsidRPr="00D157D1" w:rsidRDefault="00DB383B" w:rsidP="00D157D1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  <w:r w:rsidR="00CC229F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DB383B" w:rsidRPr="00D157D1" w:rsidTr="009E1383">
        <w:tc>
          <w:tcPr>
            <w:tcW w:w="7901" w:type="dxa"/>
          </w:tcPr>
          <w:p w:rsidR="00DB383B" w:rsidRPr="00D157D1" w:rsidRDefault="00DB383B" w:rsidP="00D1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DB383B" w:rsidRPr="00D157D1" w:rsidRDefault="00DB383B" w:rsidP="00D157D1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  <w:r w:rsidR="00CC229F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DB383B" w:rsidRPr="00D157D1" w:rsidTr="009E1383">
        <w:tc>
          <w:tcPr>
            <w:tcW w:w="7901" w:type="dxa"/>
          </w:tcPr>
          <w:p w:rsidR="00DB383B" w:rsidRPr="00D157D1" w:rsidRDefault="00DB383B" w:rsidP="00D1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</w:tcPr>
          <w:p w:rsidR="00DB383B" w:rsidRPr="00D157D1" w:rsidRDefault="00DB383B" w:rsidP="00D157D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B383B" w:rsidRPr="00D157D1" w:rsidTr="009E1383">
        <w:tc>
          <w:tcPr>
            <w:tcW w:w="7901" w:type="dxa"/>
          </w:tcPr>
          <w:p w:rsidR="00DB383B" w:rsidRPr="00D157D1" w:rsidRDefault="00DB383B" w:rsidP="00D1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564" w:type="dxa"/>
          </w:tcPr>
          <w:p w:rsidR="00DB383B" w:rsidRPr="00D157D1" w:rsidRDefault="00CC229F" w:rsidP="00D157D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DB383B" w:rsidRPr="00D157D1" w:rsidTr="009E1383">
        <w:tc>
          <w:tcPr>
            <w:tcW w:w="7901" w:type="dxa"/>
          </w:tcPr>
          <w:p w:rsidR="00DB383B" w:rsidRPr="00D157D1" w:rsidRDefault="00DB383B" w:rsidP="00D157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  <w:r w:rsidR="00C31F7C" w:rsidRPr="00D157D1">
              <w:rPr>
                <w:rFonts w:ascii="Times New Roman" w:hAnsi="Times New Roman"/>
                <w:b/>
                <w:sz w:val="24"/>
                <w:szCs w:val="24"/>
              </w:rPr>
              <w:t xml:space="preserve"> (всего)</w:t>
            </w:r>
          </w:p>
        </w:tc>
        <w:tc>
          <w:tcPr>
            <w:tcW w:w="1564" w:type="dxa"/>
          </w:tcPr>
          <w:p w:rsidR="00DB383B" w:rsidRPr="00D157D1" w:rsidRDefault="00DB383B" w:rsidP="00D157D1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CC229F"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C31F7C" w:rsidRPr="00D157D1" w:rsidTr="009E1383">
        <w:tc>
          <w:tcPr>
            <w:tcW w:w="7901" w:type="dxa"/>
          </w:tcPr>
          <w:p w:rsidR="00C31F7C" w:rsidRPr="00D157D1" w:rsidRDefault="00C31F7C" w:rsidP="00D1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</w:tcPr>
          <w:p w:rsidR="00C31F7C" w:rsidRPr="00D157D1" w:rsidRDefault="00C31F7C" w:rsidP="00D157D1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C31F7C" w:rsidRPr="00D157D1" w:rsidTr="009E1383">
        <w:tc>
          <w:tcPr>
            <w:tcW w:w="7901" w:type="dxa"/>
          </w:tcPr>
          <w:p w:rsidR="00C31F7C" w:rsidRPr="00D157D1" w:rsidRDefault="00FF301F" w:rsidP="00D1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  <w:tc>
          <w:tcPr>
            <w:tcW w:w="1564" w:type="dxa"/>
          </w:tcPr>
          <w:p w:rsidR="00C31F7C" w:rsidRPr="00D157D1" w:rsidRDefault="00FF301F" w:rsidP="00D157D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C31F7C" w:rsidRPr="00D157D1" w:rsidTr="009E1383">
        <w:tc>
          <w:tcPr>
            <w:tcW w:w="7901" w:type="dxa"/>
          </w:tcPr>
          <w:p w:rsidR="00C31F7C" w:rsidRPr="00D157D1" w:rsidRDefault="00FF301F" w:rsidP="00D1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64" w:type="dxa"/>
          </w:tcPr>
          <w:p w:rsidR="00C31F7C" w:rsidRPr="00D157D1" w:rsidRDefault="00FF2456" w:rsidP="00D157D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FF301F" w:rsidRPr="00D157D1" w:rsidTr="009E1383">
        <w:tc>
          <w:tcPr>
            <w:tcW w:w="7901" w:type="dxa"/>
          </w:tcPr>
          <w:p w:rsidR="00FF301F" w:rsidRPr="00D157D1" w:rsidRDefault="00FF301F" w:rsidP="00D1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564" w:type="dxa"/>
          </w:tcPr>
          <w:p w:rsidR="00FF301F" w:rsidRPr="00D157D1" w:rsidRDefault="00FF2456" w:rsidP="00D157D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FF301F" w:rsidRPr="00D157D1" w:rsidTr="009E1383">
        <w:tc>
          <w:tcPr>
            <w:tcW w:w="7901" w:type="dxa"/>
          </w:tcPr>
          <w:p w:rsidR="00FF301F" w:rsidRPr="00D157D1" w:rsidRDefault="00FF301F" w:rsidP="00D1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z w:val="24"/>
                <w:szCs w:val="24"/>
              </w:rPr>
              <w:t xml:space="preserve">задание практическое </w:t>
            </w:r>
          </w:p>
        </w:tc>
        <w:tc>
          <w:tcPr>
            <w:tcW w:w="1564" w:type="dxa"/>
          </w:tcPr>
          <w:p w:rsidR="00FF301F" w:rsidRPr="00D157D1" w:rsidRDefault="00FF301F" w:rsidP="00D157D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DB383B" w:rsidRPr="00D157D1" w:rsidTr="009E1383">
        <w:tc>
          <w:tcPr>
            <w:tcW w:w="9465" w:type="dxa"/>
            <w:gridSpan w:val="2"/>
          </w:tcPr>
          <w:p w:rsidR="00DB383B" w:rsidRPr="00D157D1" w:rsidRDefault="00DB383B" w:rsidP="00D157D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iCs/>
                <w:sz w:val="24"/>
                <w:szCs w:val="24"/>
              </w:rPr>
              <w:t>Итоговая аттестация</w:t>
            </w:r>
            <w:r w:rsidRPr="00D157D1">
              <w:rPr>
                <w:rFonts w:ascii="Times New Roman" w:hAnsi="Times New Roman"/>
                <w:iCs/>
                <w:sz w:val="24"/>
                <w:szCs w:val="24"/>
              </w:rPr>
              <w:t xml:space="preserve"> в форме </w:t>
            </w:r>
            <w:r w:rsidR="00FF301F" w:rsidRPr="00D157D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="00E358AF" w:rsidRPr="00D157D1">
              <w:rPr>
                <w:rFonts w:ascii="Times New Roman" w:hAnsi="Times New Roman"/>
                <w:iCs/>
                <w:sz w:val="24"/>
                <w:szCs w:val="24"/>
              </w:rPr>
              <w:t>ифференцированного з</w:t>
            </w:r>
            <w:r w:rsidRPr="00D157D1">
              <w:rPr>
                <w:rFonts w:ascii="Times New Roman" w:hAnsi="Times New Roman"/>
                <w:iCs/>
                <w:sz w:val="24"/>
                <w:szCs w:val="24"/>
              </w:rPr>
              <w:t>ачета</w:t>
            </w:r>
          </w:p>
        </w:tc>
      </w:tr>
    </w:tbl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rPr>
          <w:b/>
          <w:i w:val="0"/>
          <w:smallCaps/>
        </w:rPr>
      </w:pPr>
    </w:p>
    <w:p w:rsidR="00DB383B" w:rsidRPr="00D157D1" w:rsidRDefault="00DB383B" w:rsidP="00D157D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DB383B" w:rsidRPr="00D157D1" w:rsidSect="00A423D1">
          <w:footerReference w:type="even" r:id="rId8"/>
          <w:footerReference w:type="default" r:id="rId9"/>
          <w:pgSz w:w="11906" w:h="16838"/>
          <w:pgMar w:top="709" w:right="850" w:bottom="1134" w:left="1134" w:header="709" w:footer="709" w:gutter="0"/>
          <w:pgNumType w:start="1" w:chapStyle="1"/>
          <w:cols w:space="708"/>
          <w:docGrid w:linePitch="360"/>
        </w:sectPr>
      </w:pPr>
    </w:p>
    <w:p w:rsidR="00DB383B" w:rsidRPr="00087C6E" w:rsidRDefault="00DB383B" w:rsidP="00087C6E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 w:val="0"/>
        </w:rPr>
      </w:pPr>
      <w:r w:rsidRPr="00D157D1">
        <w:rPr>
          <w:b/>
          <w:i w:val="0"/>
        </w:rPr>
        <w:lastRenderedPageBreak/>
        <w:t>2.2.Тематический план и содержание учебной дисциплин</w:t>
      </w:r>
      <w:proofErr w:type="gramStart"/>
      <w:r w:rsidRPr="00D157D1">
        <w:rPr>
          <w:b/>
          <w:i w:val="0"/>
        </w:rPr>
        <w:t>ы</w:t>
      </w:r>
      <w:r w:rsidR="00C31F7C" w:rsidRPr="00D157D1">
        <w:rPr>
          <w:i w:val="0"/>
        </w:rPr>
        <w:t>«</w:t>
      </w:r>
      <w:proofErr w:type="gramEnd"/>
      <w:r w:rsidRPr="00D157D1">
        <w:rPr>
          <w:b/>
          <w:i w:val="0"/>
        </w:rPr>
        <w:t>Основыматериаловедения</w:t>
      </w:r>
      <w:r w:rsidR="00C31F7C" w:rsidRPr="00D157D1">
        <w:rPr>
          <w:b/>
          <w:i w:val="0"/>
        </w:rPr>
        <w:t>»</w:t>
      </w:r>
      <w:r w:rsidRPr="00D157D1">
        <w:rPr>
          <w:bCs/>
        </w:rPr>
        <w:tab/>
      </w:r>
      <w:r w:rsidRPr="00D157D1">
        <w:rPr>
          <w:bCs/>
        </w:rPr>
        <w:tab/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540"/>
        <w:gridCol w:w="30"/>
        <w:gridCol w:w="7198"/>
        <w:gridCol w:w="1413"/>
        <w:gridCol w:w="15"/>
        <w:gridCol w:w="1487"/>
      </w:tblGrid>
      <w:tr w:rsidR="00DB383B" w:rsidRPr="00D157D1" w:rsidTr="009E1383">
        <w:trPr>
          <w:trHeight w:val="650"/>
        </w:trPr>
        <w:tc>
          <w:tcPr>
            <w:tcW w:w="4247" w:type="dxa"/>
          </w:tcPr>
          <w:p w:rsidR="00DB383B" w:rsidRPr="00D157D1" w:rsidRDefault="00DB383B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768" w:type="dxa"/>
            <w:gridSpan w:val="3"/>
          </w:tcPr>
          <w:p w:rsidR="00DB383B" w:rsidRPr="00D157D1" w:rsidRDefault="00DB383B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3" w:type="dxa"/>
          </w:tcPr>
          <w:p w:rsidR="00DB383B" w:rsidRPr="00D157D1" w:rsidRDefault="00DB383B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02" w:type="dxa"/>
            <w:gridSpan w:val="2"/>
          </w:tcPr>
          <w:p w:rsidR="00DB383B" w:rsidRPr="00D157D1" w:rsidRDefault="00DB383B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DB383B" w:rsidRPr="00D157D1" w:rsidTr="009E1383">
        <w:tc>
          <w:tcPr>
            <w:tcW w:w="4247" w:type="dxa"/>
          </w:tcPr>
          <w:p w:rsidR="00DB383B" w:rsidRPr="00D157D1" w:rsidRDefault="00DB383B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7768" w:type="dxa"/>
            <w:gridSpan w:val="3"/>
          </w:tcPr>
          <w:p w:rsidR="00DB383B" w:rsidRPr="00D157D1" w:rsidRDefault="00DB383B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DB383B" w:rsidRPr="00D157D1" w:rsidRDefault="00DB383B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502" w:type="dxa"/>
            <w:gridSpan w:val="2"/>
          </w:tcPr>
          <w:p w:rsidR="00DB383B" w:rsidRPr="00D157D1" w:rsidRDefault="00DB383B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DB383B" w:rsidRPr="00D157D1" w:rsidTr="001B13CE">
        <w:trPr>
          <w:trHeight w:val="295"/>
        </w:trPr>
        <w:tc>
          <w:tcPr>
            <w:tcW w:w="4247" w:type="dxa"/>
            <w:vMerge w:val="restart"/>
          </w:tcPr>
          <w:p w:rsidR="00DB383B" w:rsidRPr="00D157D1" w:rsidRDefault="00DB383B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 xml:space="preserve">Тема 1. </w:t>
            </w:r>
            <w:r w:rsidR="00CC229F">
              <w:rPr>
                <w:rFonts w:ascii="Times New Roman" w:hAnsi="Times New Roman"/>
                <w:bCs/>
                <w:sz w:val="24"/>
                <w:szCs w:val="24"/>
              </w:rPr>
              <w:t xml:space="preserve">Механические свойства материалов                         </w:t>
            </w:r>
          </w:p>
          <w:p w:rsidR="00DB383B" w:rsidRPr="00D157D1" w:rsidRDefault="00DB383B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383B" w:rsidRPr="00D157D1" w:rsidRDefault="00DB383B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383B" w:rsidRPr="00D157D1" w:rsidRDefault="00DB383B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383B" w:rsidRPr="00D157D1" w:rsidRDefault="00DB383B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383B" w:rsidRPr="00D157D1" w:rsidRDefault="00DB383B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68" w:type="dxa"/>
            <w:gridSpan w:val="3"/>
          </w:tcPr>
          <w:p w:rsidR="00DB383B" w:rsidRPr="00D157D1" w:rsidRDefault="00DB383B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3" w:type="dxa"/>
            <w:vAlign w:val="center"/>
          </w:tcPr>
          <w:p w:rsidR="00DB383B" w:rsidRPr="00D157D1" w:rsidRDefault="00DB383B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  <w:gridSpan w:val="2"/>
          </w:tcPr>
          <w:p w:rsidR="00DB383B" w:rsidRPr="00D157D1" w:rsidRDefault="00DB383B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383B" w:rsidRPr="00D157D1" w:rsidTr="001B13CE">
        <w:trPr>
          <w:trHeight w:val="541"/>
        </w:trPr>
        <w:tc>
          <w:tcPr>
            <w:tcW w:w="4247" w:type="dxa"/>
            <w:vMerge/>
          </w:tcPr>
          <w:p w:rsidR="00DB383B" w:rsidRPr="00D157D1" w:rsidRDefault="00DB383B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DB383B" w:rsidRPr="00D157D1" w:rsidRDefault="00DB383B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</w:p>
        </w:tc>
        <w:tc>
          <w:tcPr>
            <w:tcW w:w="7228" w:type="dxa"/>
            <w:gridSpan w:val="2"/>
          </w:tcPr>
          <w:p w:rsidR="00DB383B" w:rsidRPr="00D157D1" w:rsidRDefault="00DB383B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Понятие о металлах и сплавах, их классификация. Кристаллическое строение металлов и сплавов. Основные типы кристаллических решеток.</w:t>
            </w:r>
          </w:p>
        </w:tc>
        <w:tc>
          <w:tcPr>
            <w:tcW w:w="1413" w:type="dxa"/>
          </w:tcPr>
          <w:p w:rsidR="00DB383B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2" w:type="dxa"/>
            <w:gridSpan w:val="2"/>
          </w:tcPr>
          <w:p w:rsidR="00DB383B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B383B" w:rsidRPr="00D157D1" w:rsidTr="007F2651">
        <w:trPr>
          <w:trHeight w:val="138"/>
        </w:trPr>
        <w:tc>
          <w:tcPr>
            <w:tcW w:w="4247" w:type="dxa"/>
            <w:vMerge/>
          </w:tcPr>
          <w:p w:rsidR="00DB383B" w:rsidRPr="00D157D1" w:rsidRDefault="00DB383B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DB383B" w:rsidRPr="00D157D1" w:rsidRDefault="00DB383B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7228" w:type="dxa"/>
            <w:gridSpan w:val="2"/>
          </w:tcPr>
          <w:p w:rsidR="00DB383B" w:rsidRPr="00D157D1" w:rsidRDefault="00CC229F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Механические свой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ства металлов и сплавов.</w:t>
            </w:r>
          </w:p>
        </w:tc>
        <w:tc>
          <w:tcPr>
            <w:tcW w:w="1413" w:type="dxa"/>
          </w:tcPr>
          <w:p w:rsidR="00DB383B" w:rsidRPr="000A664E" w:rsidRDefault="000A664E" w:rsidP="00D157D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02" w:type="dxa"/>
            <w:gridSpan w:val="2"/>
          </w:tcPr>
          <w:p w:rsidR="00DB383B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F2651" w:rsidRPr="00D157D1" w:rsidTr="00037617">
        <w:trPr>
          <w:trHeight w:val="541"/>
        </w:trPr>
        <w:tc>
          <w:tcPr>
            <w:tcW w:w="4247" w:type="dxa"/>
            <w:vMerge/>
          </w:tcPr>
          <w:p w:rsidR="007F2651" w:rsidRPr="00D157D1" w:rsidRDefault="007F2651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68" w:type="dxa"/>
            <w:gridSpan w:val="3"/>
          </w:tcPr>
          <w:p w:rsidR="007F2651" w:rsidRPr="00D157D1" w:rsidRDefault="007F2651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Составить конспект по теме: «</w:t>
            </w:r>
            <w:proofErr w:type="spellStart"/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Триботехнические</w:t>
            </w:r>
            <w:proofErr w:type="spellEnd"/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характеристики металлов».</w:t>
            </w:r>
          </w:p>
        </w:tc>
        <w:tc>
          <w:tcPr>
            <w:tcW w:w="1413" w:type="dxa"/>
          </w:tcPr>
          <w:p w:rsidR="007F2651" w:rsidRPr="000A664E" w:rsidRDefault="00FF2456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02" w:type="dxa"/>
            <w:gridSpan w:val="2"/>
          </w:tcPr>
          <w:p w:rsidR="007F2651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FC0E5F" w:rsidRPr="00D157D1" w:rsidTr="008539E3">
        <w:trPr>
          <w:trHeight w:val="270"/>
        </w:trPr>
        <w:tc>
          <w:tcPr>
            <w:tcW w:w="4247" w:type="dxa"/>
            <w:vMerge w:val="restart"/>
          </w:tcPr>
          <w:p w:rsidR="00FC0E5F" w:rsidRPr="00D157D1" w:rsidRDefault="00FC0E5F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 Электротехнические материалы</w:t>
            </w:r>
          </w:p>
        </w:tc>
        <w:tc>
          <w:tcPr>
            <w:tcW w:w="7768" w:type="dxa"/>
            <w:gridSpan w:val="3"/>
          </w:tcPr>
          <w:p w:rsidR="00FC0E5F" w:rsidRPr="00D157D1" w:rsidRDefault="00FC0E5F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3" w:type="dxa"/>
          </w:tcPr>
          <w:p w:rsidR="00FC0E5F" w:rsidRPr="000A664E" w:rsidRDefault="00FC0E5F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2" w:type="dxa"/>
            <w:gridSpan w:val="2"/>
          </w:tcPr>
          <w:p w:rsidR="00FC0E5F" w:rsidRPr="000A664E" w:rsidRDefault="00FC0E5F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C0E5F" w:rsidRPr="00D157D1" w:rsidTr="00FC0E5F">
        <w:trPr>
          <w:trHeight w:val="267"/>
        </w:trPr>
        <w:tc>
          <w:tcPr>
            <w:tcW w:w="4247" w:type="dxa"/>
            <w:vMerge/>
          </w:tcPr>
          <w:p w:rsidR="00FC0E5F" w:rsidRDefault="00FC0E5F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C0E5F" w:rsidRPr="00FC0E5F" w:rsidRDefault="00FC0E5F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E5F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198" w:type="dxa"/>
          </w:tcPr>
          <w:p w:rsidR="00FC0E5F" w:rsidRPr="00FC0E5F" w:rsidRDefault="00FC0E5F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E5F">
              <w:rPr>
                <w:rFonts w:ascii="Times New Roman" w:hAnsi="Times New Roman"/>
                <w:bCs/>
                <w:sz w:val="24"/>
                <w:szCs w:val="24"/>
              </w:rPr>
              <w:t>Классификация электротехнических материалов, их свойства</w:t>
            </w:r>
          </w:p>
        </w:tc>
        <w:tc>
          <w:tcPr>
            <w:tcW w:w="1413" w:type="dxa"/>
          </w:tcPr>
          <w:p w:rsidR="00FC0E5F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2" w:type="dxa"/>
            <w:gridSpan w:val="2"/>
          </w:tcPr>
          <w:p w:rsidR="00FC0E5F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C0E5F" w:rsidRPr="00D157D1" w:rsidTr="00FC0E5F">
        <w:trPr>
          <w:trHeight w:val="267"/>
        </w:trPr>
        <w:tc>
          <w:tcPr>
            <w:tcW w:w="4247" w:type="dxa"/>
            <w:vMerge/>
          </w:tcPr>
          <w:p w:rsidR="00FC0E5F" w:rsidRDefault="00FC0E5F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C0E5F" w:rsidRPr="00FC0E5F" w:rsidRDefault="00FC0E5F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E5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198" w:type="dxa"/>
          </w:tcPr>
          <w:p w:rsidR="00FC0E5F" w:rsidRPr="00FC0E5F" w:rsidRDefault="00FC0E5F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E5F">
              <w:rPr>
                <w:rFonts w:ascii="Times New Roman" w:hAnsi="Times New Roman"/>
                <w:bCs/>
                <w:sz w:val="24"/>
                <w:szCs w:val="24"/>
              </w:rPr>
              <w:t>Магнитные материалы</w:t>
            </w:r>
          </w:p>
        </w:tc>
        <w:tc>
          <w:tcPr>
            <w:tcW w:w="1413" w:type="dxa"/>
          </w:tcPr>
          <w:p w:rsidR="00FC0E5F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02" w:type="dxa"/>
            <w:gridSpan w:val="2"/>
          </w:tcPr>
          <w:p w:rsidR="00FC0E5F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C0E5F" w:rsidRPr="00D157D1" w:rsidTr="00FC0E5F">
        <w:trPr>
          <w:trHeight w:val="267"/>
        </w:trPr>
        <w:tc>
          <w:tcPr>
            <w:tcW w:w="4247" w:type="dxa"/>
            <w:vMerge/>
          </w:tcPr>
          <w:p w:rsidR="00FC0E5F" w:rsidRDefault="00FC0E5F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C0E5F" w:rsidRPr="00FC0E5F" w:rsidRDefault="00FC0E5F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E5F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198" w:type="dxa"/>
          </w:tcPr>
          <w:p w:rsidR="00FC0E5F" w:rsidRPr="00FC0E5F" w:rsidRDefault="00FC0E5F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E5F">
              <w:rPr>
                <w:rFonts w:ascii="Times New Roman" w:hAnsi="Times New Roman"/>
                <w:bCs/>
                <w:sz w:val="24"/>
                <w:szCs w:val="24"/>
              </w:rPr>
              <w:t>Проводниковые материалы</w:t>
            </w:r>
          </w:p>
        </w:tc>
        <w:tc>
          <w:tcPr>
            <w:tcW w:w="1413" w:type="dxa"/>
          </w:tcPr>
          <w:p w:rsidR="00FC0E5F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02" w:type="dxa"/>
            <w:gridSpan w:val="2"/>
          </w:tcPr>
          <w:p w:rsidR="00FC0E5F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C0E5F" w:rsidRPr="00D157D1" w:rsidTr="00FC0E5F">
        <w:trPr>
          <w:trHeight w:val="267"/>
        </w:trPr>
        <w:tc>
          <w:tcPr>
            <w:tcW w:w="4247" w:type="dxa"/>
            <w:vMerge/>
          </w:tcPr>
          <w:p w:rsidR="00FC0E5F" w:rsidRDefault="00FC0E5F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C0E5F" w:rsidRPr="00FC0E5F" w:rsidRDefault="00FC0E5F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E5F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198" w:type="dxa"/>
          </w:tcPr>
          <w:p w:rsidR="00FC0E5F" w:rsidRPr="00FC0E5F" w:rsidRDefault="00FC0E5F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E5F">
              <w:rPr>
                <w:rFonts w:ascii="Times New Roman" w:hAnsi="Times New Roman"/>
                <w:bCs/>
                <w:sz w:val="24"/>
                <w:szCs w:val="24"/>
              </w:rPr>
              <w:t>Полупроводниковые материалы</w:t>
            </w:r>
          </w:p>
        </w:tc>
        <w:tc>
          <w:tcPr>
            <w:tcW w:w="1413" w:type="dxa"/>
          </w:tcPr>
          <w:p w:rsidR="00FC0E5F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2" w:type="dxa"/>
            <w:gridSpan w:val="2"/>
          </w:tcPr>
          <w:p w:rsidR="00FC0E5F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C0E5F" w:rsidRPr="00D157D1" w:rsidTr="007663B6">
        <w:trPr>
          <w:trHeight w:val="267"/>
        </w:trPr>
        <w:tc>
          <w:tcPr>
            <w:tcW w:w="4247" w:type="dxa"/>
            <w:vMerge/>
          </w:tcPr>
          <w:p w:rsidR="00FC0E5F" w:rsidRDefault="00FC0E5F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68" w:type="dxa"/>
            <w:gridSpan w:val="3"/>
          </w:tcPr>
          <w:p w:rsidR="00FC0E5F" w:rsidRPr="00FC0E5F" w:rsidRDefault="00FC0E5F" w:rsidP="00FC0E5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0E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0E5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FC0E5F" w:rsidRPr="00FC0E5F" w:rsidRDefault="00FC0E5F" w:rsidP="00FC0E5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E5F">
              <w:rPr>
                <w:rFonts w:ascii="Times New Roman" w:hAnsi="Times New Roman"/>
                <w:bCs/>
                <w:sz w:val="24"/>
                <w:szCs w:val="24"/>
              </w:rPr>
              <w:t>Реферат: «Сверхпроводники: классификация, применение»</w:t>
            </w:r>
          </w:p>
          <w:p w:rsidR="00FC0E5F" w:rsidRPr="00FC0E5F" w:rsidRDefault="00FC0E5F" w:rsidP="00FC0E5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E5F">
              <w:rPr>
                <w:rFonts w:ascii="Times New Roman" w:hAnsi="Times New Roman"/>
                <w:bCs/>
                <w:sz w:val="24"/>
                <w:szCs w:val="24"/>
              </w:rPr>
              <w:t>Реферат: «Ферриты: состав, получение, применение»</w:t>
            </w:r>
          </w:p>
          <w:p w:rsidR="00FC0E5F" w:rsidRPr="00FC0E5F" w:rsidRDefault="00FC0E5F" w:rsidP="00FC0E5F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E5F">
              <w:rPr>
                <w:rFonts w:ascii="Times New Roman" w:hAnsi="Times New Roman"/>
                <w:bCs/>
                <w:sz w:val="24"/>
                <w:szCs w:val="24"/>
              </w:rPr>
              <w:t xml:space="preserve">Реферат: «Магнитотвердые и </w:t>
            </w:r>
            <w:proofErr w:type="spellStart"/>
            <w:r w:rsidRPr="00FC0E5F">
              <w:rPr>
                <w:rFonts w:ascii="Times New Roman" w:hAnsi="Times New Roman"/>
                <w:bCs/>
                <w:sz w:val="24"/>
                <w:szCs w:val="24"/>
              </w:rPr>
              <w:t>магнитомягкие</w:t>
            </w:r>
            <w:proofErr w:type="spellEnd"/>
            <w:r w:rsidRPr="00FC0E5F">
              <w:rPr>
                <w:rFonts w:ascii="Times New Roman" w:hAnsi="Times New Roman"/>
                <w:bCs/>
                <w:sz w:val="24"/>
                <w:szCs w:val="24"/>
              </w:rPr>
              <w:t xml:space="preserve"> ферриты»</w:t>
            </w:r>
          </w:p>
        </w:tc>
        <w:tc>
          <w:tcPr>
            <w:tcW w:w="1413" w:type="dxa"/>
          </w:tcPr>
          <w:p w:rsidR="00FC0E5F" w:rsidRPr="000A664E" w:rsidRDefault="00FF2456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02" w:type="dxa"/>
            <w:gridSpan w:val="2"/>
          </w:tcPr>
          <w:p w:rsidR="00FC0E5F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1B13CE" w:rsidRPr="00D157D1" w:rsidTr="009E1383">
        <w:trPr>
          <w:trHeight w:val="255"/>
        </w:trPr>
        <w:tc>
          <w:tcPr>
            <w:tcW w:w="4247" w:type="dxa"/>
            <w:vMerge w:val="restart"/>
          </w:tcPr>
          <w:p w:rsidR="00FF2456" w:rsidRDefault="00FF2456" w:rsidP="00FF2456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3. Строительные и абразивные материалы</w:t>
            </w:r>
          </w:p>
          <w:p w:rsidR="001B13CE" w:rsidRPr="00D157D1" w:rsidRDefault="001B13CE" w:rsidP="00FF2456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68" w:type="dxa"/>
            <w:gridSpan w:val="3"/>
          </w:tcPr>
          <w:p w:rsidR="001B13CE" w:rsidRPr="00D157D1" w:rsidRDefault="001B13CE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8" w:type="dxa"/>
            <w:gridSpan w:val="2"/>
            <w:vAlign w:val="center"/>
          </w:tcPr>
          <w:p w:rsidR="001B13CE" w:rsidRPr="000A664E" w:rsidRDefault="001B13CE" w:rsidP="00D157D1">
            <w:pPr>
              <w:keepNext/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 w:rsidR="001B13CE" w:rsidRPr="000A664E" w:rsidRDefault="001B13C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B13CE" w:rsidRPr="00D157D1" w:rsidTr="00087C6E">
        <w:trPr>
          <w:trHeight w:val="262"/>
        </w:trPr>
        <w:tc>
          <w:tcPr>
            <w:tcW w:w="4247" w:type="dxa"/>
            <w:vMerge/>
          </w:tcPr>
          <w:p w:rsidR="001B13CE" w:rsidRPr="00D157D1" w:rsidRDefault="001B13CE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1B13CE" w:rsidRPr="00D157D1" w:rsidRDefault="001B13CE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pacing w:val="-8"/>
                <w:sz w:val="24"/>
                <w:szCs w:val="24"/>
              </w:rPr>
              <w:t>1.</w:t>
            </w:r>
          </w:p>
        </w:tc>
        <w:tc>
          <w:tcPr>
            <w:tcW w:w="7228" w:type="dxa"/>
            <w:gridSpan w:val="2"/>
          </w:tcPr>
          <w:p w:rsidR="001B13CE" w:rsidRPr="00D157D1" w:rsidRDefault="00FF2456" w:rsidP="00FF2456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Строительные материалы, их характеристики</w:t>
            </w:r>
          </w:p>
        </w:tc>
        <w:tc>
          <w:tcPr>
            <w:tcW w:w="1428" w:type="dxa"/>
            <w:gridSpan w:val="2"/>
            <w:vAlign w:val="center"/>
          </w:tcPr>
          <w:p w:rsidR="001B13CE" w:rsidRPr="000A664E" w:rsidRDefault="000A664E" w:rsidP="00087C6E">
            <w:pPr>
              <w:keepNext/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87" w:type="dxa"/>
            <w:vAlign w:val="center"/>
          </w:tcPr>
          <w:p w:rsidR="001B13CE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B13CE" w:rsidRPr="00D157D1" w:rsidTr="009E1383">
        <w:trPr>
          <w:trHeight w:val="360"/>
        </w:trPr>
        <w:tc>
          <w:tcPr>
            <w:tcW w:w="4247" w:type="dxa"/>
            <w:vMerge/>
          </w:tcPr>
          <w:p w:rsidR="001B13CE" w:rsidRPr="00D157D1" w:rsidRDefault="001B13CE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1B13CE" w:rsidRPr="00D157D1" w:rsidRDefault="001B13CE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28" w:type="dxa"/>
            <w:gridSpan w:val="2"/>
          </w:tcPr>
          <w:p w:rsidR="001B13CE" w:rsidRPr="00D157D1" w:rsidRDefault="00FF2456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Абразивные материалы, их характеристики.</w:t>
            </w:r>
          </w:p>
        </w:tc>
        <w:tc>
          <w:tcPr>
            <w:tcW w:w="1428" w:type="dxa"/>
            <w:gridSpan w:val="2"/>
            <w:vAlign w:val="center"/>
          </w:tcPr>
          <w:p w:rsidR="001B13CE" w:rsidRPr="000A664E" w:rsidRDefault="000A664E" w:rsidP="00D157D1">
            <w:pPr>
              <w:keepNext/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87" w:type="dxa"/>
            <w:vAlign w:val="center"/>
          </w:tcPr>
          <w:p w:rsidR="001B13CE" w:rsidRPr="000A664E" w:rsidRDefault="000A664E" w:rsidP="000A664E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F2651" w:rsidRPr="00D157D1" w:rsidTr="00087C6E">
        <w:trPr>
          <w:trHeight w:val="274"/>
        </w:trPr>
        <w:tc>
          <w:tcPr>
            <w:tcW w:w="4247" w:type="dxa"/>
            <w:vMerge/>
          </w:tcPr>
          <w:p w:rsidR="007F2651" w:rsidRPr="00D157D1" w:rsidRDefault="007F2651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68" w:type="dxa"/>
            <w:gridSpan w:val="3"/>
          </w:tcPr>
          <w:p w:rsidR="007F2651" w:rsidRPr="00D157D1" w:rsidRDefault="007F2651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 w:rsidR="00087C6E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е заняти</w:t>
            </w:r>
            <w:r w:rsidR="00087C6E">
              <w:rPr>
                <w:rFonts w:ascii="Times New Roman" w:hAnsi="Times New Roman"/>
                <w:b/>
                <w:bCs/>
                <w:sz w:val="24"/>
                <w:szCs w:val="24"/>
              </w:rPr>
              <w:t>е:</w:t>
            </w:r>
            <w:r w:rsidR="00FF245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Расшифровка марок абразивных инструментов.</w:t>
            </w:r>
          </w:p>
        </w:tc>
        <w:tc>
          <w:tcPr>
            <w:tcW w:w="1428" w:type="dxa"/>
            <w:gridSpan w:val="2"/>
            <w:vAlign w:val="center"/>
          </w:tcPr>
          <w:p w:rsidR="007F2651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Align w:val="center"/>
          </w:tcPr>
          <w:p w:rsidR="007F2651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87C6E" w:rsidRPr="00D157D1" w:rsidTr="00FF2456">
        <w:trPr>
          <w:trHeight w:val="527"/>
        </w:trPr>
        <w:tc>
          <w:tcPr>
            <w:tcW w:w="4247" w:type="dxa"/>
            <w:vMerge/>
          </w:tcPr>
          <w:p w:rsidR="00087C6E" w:rsidRPr="00D157D1" w:rsidRDefault="00087C6E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68" w:type="dxa"/>
            <w:gridSpan w:val="3"/>
          </w:tcPr>
          <w:p w:rsidR="00087C6E" w:rsidRPr="00D157D1" w:rsidRDefault="00087C6E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087C6E" w:rsidRPr="00D157D1" w:rsidRDefault="00087C6E" w:rsidP="00D157D1">
            <w:pPr>
              <w:keepNext/>
              <w:widowControl w:val="0"/>
              <w:tabs>
                <w:tab w:val="left" w:pos="616"/>
                <w:tab w:val="left" w:pos="77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Задание практическое: Расшифровать марки абразивного инструмента</w:t>
            </w:r>
          </w:p>
        </w:tc>
        <w:tc>
          <w:tcPr>
            <w:tcW w:w="1428" w:type="dxa"/>
            <w:gridSpan w:val="2"/>
            <w:vAlign w:val="center"/>
          </w:tcPr>
          <w:p w:rsidR="00087C6E" w:rsidRPr="000A664E" w:rsidRDefault="00FF2456" w:rsidP="00D157D1">
            <w:pPr>
              <w:keepNext/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Align w:val="center"/>
          </w:tcPr>
          <w:p w:rsidR="00087C6E" w:rsidRPr="000A664E" w:rsidRDefault="000A664E" w:rsidP="00D157D1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1B13CE" w:rsidRPr="00D157D1" w:rsidTr="00087C6E">
        <w:trPr>
          <w:trHeight w:val="272"/>
        </w:trPr>
        <w:tc>
          <w:tcPr>
            <w:tcW w:w="4247" w:type="dxa"/>
            <w:vMerge w:val="restart"/>
          </w:tcPr>
          <w:p w:rsidR="001B13CE" w:rsidRPr="00D157D1" w:rsidRDefault="00FF2456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4. </w:t>
            </w:r>
            <w:r w:rsidR="001B13CE" w:rsidRPr="00D157D1">
              <w:rPr>
                <w:rFonts w:ascii="Times New Roman" w:hAnsi="Times New Roman"/>
                <w:bCs/>
                <w:sz w:val="24"/>
                <w:szCs w:val="24"/>
              </w:rPr>
              <w:t>Смазочные и охлаждающие  материалы, моющие составы металлов, припоев, флюсов, протрав</w:t>
            </w:r>
          </w:p>
        </w:tc>
        <w:tc>
          <w:tcPr>
            <w:tcW w:w="7768" w:type="dxa"/>
            <w:gridSpan w:val="3"/>
          </w:tcPr>
          <w:p w:rsidR="001B13CE" w:rsidRPr="00D157D1" w:rsidRDefault="001B13CE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8" w:type="dxa"/>
            <w:gridSpan w:val="2"/>
            <w:vAlign w:val="center"/>
          </w:tcPr>
          <w:p w:rsidR="001B13CE" w:rsidRPr="000A664E" w:rsidRDefault="001B13CE" w:rsidP="00D157D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 w:rsidR="001B13CE" w:rsidRPr="000A664E" w:rsidRDefault="001B13CE" w:rsidP="00087C6E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B13CE" w:rsidRPr="00D157D1" w:rsidTr="00DE746F">
        <w:trPr>
          <w:trHeight w:val="506"/>
        </w:trPr>
        <w:tc>
          <w:tcPr>
            <w:tcW w:w="4247" w:type="dxa"/>
            <w:vMerge/>
          </w:tcPr>
          <w:p w:rsidR="001B13CE" w:rsidRPr="00D157D1" w:rsidRDefault="001B13CE" w:rsidP="00D157D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1B13CE" w:rsidRPr="00D157D1" w:rsidRDefault="001B13CE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28" w:type="dxa"/>
            <w:gridSpan w:val="2"/>
          </w:tcPr>
          <w:p w:rsidR="001B13CE" w:rsidRPr="00D157D1" w:rsidRDefault="001B13CE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Смазочные материалы. Классификация, свойства, применение. Хранение смазочных материалов.</w:t>
            </w:r>
          </w:p>
        </w:tc>
        <w:tc>
          <w:tcPr>
            <w:tcW w:w="1428" w:type="dxa"/>
            <w:gridSpan w:val="2"/>
            <w:vAlign w:val="center"/>
          </w:tcPr>
          <w:p w:rsidR="001B13CE" w:rsidRPr="000A664E" w:rsidRDefault="000A664E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Align w:val="center"/>
          </w:tcPr>
          <w:p w:rsidR="001B13CE" w:rsidRPr="000A664E" w:rsidRDefault="000A664E" w:rsidP="000A664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B13CE" w:rsidRPr="00D157D1" w:rsidTr="009E1383">
        <w:trPr>
          <w:trHeight w:val="201"/>
        </w:trPr>
        <w:tc>
          <w:tcPr>
            <w:tcW w:w="4247" w:type="dxa"/>
            <w:vMerge/>
            <w:vAlign w:val="center"/>
          </w:tcPr>
          <w:p w:rsidR="001B13CE" w:rsidRPr="00D157D1" w:rsidRDefault="001B13CE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1B13CE" w:rsidRPr="00D157D1" w:rsidRDefault="001B13CE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28" w:type="dxa"/>
            <w:gridSpan w:val="2"/>
          </w:tcPr>
          <w:p w:rsidR="001B13CE" w:rsidRPr="00D157D1" w:rsidRDefault="001B13CE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Охлаждающие жидкости,  их состав, применение.</w:t>
            </w:r>
          </w:p>
        </w:tc>
        <w:tc>
          <w:tcPr>
            <w:tcW w:w="1428" w:type="dxa"/>
            <w:gridSpan w:val="2"/>
            <w:vAlign w:val="center"/>
          </w:tcPr>
          <w:p w:rsidR="001B13CE" w:rsidRPr="000A664E" w:rsidRDefault="000A664E" w:rsidP="00D157D1">
            <w:pPr>
              <w:keepNext/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Align w:val="center"/>
          </w:tcPr>
          <w:p w:rsidR="001B13CE" w:rsidRPr="000A664E" w:rsidRDefault="000A664E" w:rsidP="00D157D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B13CE" w:rsidRPr="00D157D1" w:rsidTr="009E1383">
        <w:trPr>
          <w:trHeight w:val="360"/>
        </w:trPr>
        <w:tc>
          <w:tcPr>
            <w:tcW w:w="4247" w:type="dxa"/>
            <w:vMerge/>
            <w:vAlign w:val="center"/>
          </w:tcPr>
          <w:p w:rsidR="001B13CE" w:rsidRPr="00D157D1" w:rsidRDefault="001B13CE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1B13CE" w:rsidRPr="00D157D1" w:rsidRDefault="001B13CE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228" w:type="dxa"/>
            <w:gridSpan w:val="2"/>
          </w:tcPr>
          <w:p w:rsidR="001B13CE" w:rsidRPr="00D157D1" w:rsidRDefault="001B13CE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 xml:space="preserve">Моющие составы металлов. Протравы. Припои. Флюсы. </w:t>
            </w:r>
          </w:p>
        </w:tc>
        <w:tc>
          <w:tcPr>
            <w:tcW w:w="1428" w:type="dxa"/>
            <w:gridSpan w:val="2"/>
            <w:vAlign w:val="center"/>
          </w:tcPr>
          <w:p w:rsidR="001B13CE" w:rsidRPr="000A664E" w:rsidRDefault="000A664E" w:rsidP="00D157D1">
            <w:pPr>
              <w:keepNext/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Align w:val="center"/>
          </w:tcPr>
          <w:p w:rsidR="001B13CE" w:rsidRPr="000A664E" w:rsidRDefault="000A664E" w:rsidP="00D157D1">
            <w:pPr>
              <w:keepNext/>
              <w:widowControl w:val="0"/>
              <w:spacing w:after="0" w:line="240" w:lineRule="auto"/>
              <w:ind w:left="2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F2651" w:rsidRPr="00D157D1" w:rsidTr="00037617">
        <w:trPr>
          <w:trHeight w:val="756"/>
        </w:trPr>
        <w:tc>
          <w:tcPr>
            <w:tcW w:w="4247" w:type="dxa"/>
            <w:vMerge/>
            <w:vAlign w:val="center"/>
          </w:tcPr>
          <w:p w:rsidR="007F2651" w:rsidRPr="00D157D1" w:rsidRDefault="007F2651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68" w:type="dxa"/>
            <w:gridSpan w:val="3"/>
          </w:tcPr>
          <w:p w:rsidR="007F2651" w:rsidRPr="00D157D1" w:rsidRDefault="007F2651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F2651" w:rsidRPr="00D157D1" w:rsidRDefault="007F2651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Сообщение: «Смазочные материалы, применяемые в железнодорожной отрасли».</w:t>
            </w:r>
          </w:p>
        </w:tc>
        <w:tc>
          <w:tcPr>
            <w:tcW w:w="1428" w:type="dxa"/>
            <w:gridSpan w:val="2"/>
            <w:vAlign w:val="center"/>
          </w:tcPr>
          <w:p w:rsidR="007F2651" w:rsidRPr="000A664E" w:rsidRDefault="00FF2456" w:rsidP="00D157D1">
            <w:pPr>
              <w:keepNext/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Align w:val="center"/>
          </w:tcPr>
          <w:p w:rsidR="007F2651" w:rsidRPr="000A664E" w:rsidRDefault="000A664E" w:rsidP="00D157D1">
            <w:pPr>
              <w:keepNext/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87C6E" w:rsidRPr="00D157D1" w:rsidTr="000A664E">
        <w:trPr>
          <w:trHeight w:val="299"/>
        </w:trPr>
        <w:tc>
          <w:tcPr>
            <w:tcW w:w="4247" w:type="dxa"/>
            <w:vMerge w:val="restart"/>
            <w:vAlign w:val="center"/>
          </w:tcPr>
          <w:p w:rsidR="00087C6E" w:rsidRPr="00D157D1" w:rsidRDefault="00087C6E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="00FF2456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Технические требования на основные материалы </w:t>
            </w:r>
            <w:r w:rsidR="00FF2456">
              <w:rPr>
                <w:rFonts w:ascii="Times New Roman" w:hAnsi="Times New Roman"/>
                <w:bCs/>
                <w:sz w:val="24"/>
                <w:szCs w:val="24"/>
              </w:rPr>
              <w:t xml:space="preserve">и полуфабрикаты </w:t>
            </w:r>
          </w:p>
        </w:tc>
        <w:tc>
          <w:tcPr>
            <w:tcW w:w="7768" w:type="dxa"/>
            <w:gridSpan w:val="3"/>
          </w:tcPr>
          <w:p w:rsidR="00087C6E" w:rsidRPr="00D157D1" w:rsidRDefault="00087C6E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8" w:type="dxa"/>
            <w:gridSpan w:val="2"/>
            <w:vAlign w:val="center"/>
          </w:tcPr>
          <w:p w:rsidR="00087C6E" w:rsidRPr="000A664E" w:rsidRDefault="00087C6E" w:rsidP="00D157D1">
            <w:pPr>
              <w:keepNext/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 w:rsidR="00087C6E" w:rsidRPr="000A664E" w:rsidRDefault="00087C6E" w:rsidP="00D157D1">
            <w:pPr>
              <w:keepNext/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87C6E" w:rsidRPr="00D157D1" w:rsidTr="009E1383">
        <w:trPr>
          <w:trHeight w:val="544"/>
        </w:trPr>
        <w:tc>
          <w:tcPr>
            <w:tcW w:w="4247" w:type="dxa"/>
            <w:vMerge/>
            <w:vAlign w:val="center"/>
          </w:tcPr>
          <w:p w:rsidR="00087C6E" w:rsidRPr="00D157D1" w:rsidRDefault="00087C6E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087C6E" w:rsidRPr="00D157D1" w:rsidRDefault="00087C6E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28" w:type="dxa"/>
            <w:gridSpan w:val="2"/>
          </w:tcPr>
          <w:p w:rsidR="00087C6E" w:rsidRPr="00D157D1" w:rsidRDefault="00087C6E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Технические требования на основные материалы и полуфабрикаты в машиностроении.</w:t>
            </w:r>
          </w:p>
        </w:tc>
        <w:tc>
          <w:tcPr>
            <w:tcW w:w="1428" w:type="dxa"/>
            <w:gridSpan w:val="2"/>
            <w:vAlign w:val="center"/>
          </w:tcPr>
          <w:p w:rsidR="00087C6E" w:rsidRPr="000A664E" w:rsidRDefault="000A664E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Align w:val="center"/>
          </w:tcPr>
          <w:p w:rsidR="00087C6E" w:rsidRPr="000A664E" w:rsidRDefault="000A664E" w:rsidP="00D157D1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87C6E" w:rsidRPr="00D157D1" w:rsidTr="009E1383">
        <w:trPr>
          <w:trHeight w:val="255"/>
        </w:trPr>
        <w:tc>
          <w:tcPr>
            <w:tcW w:w="4247" w:type="dxa"/>
            <w:vMerge/>
            <w:vAlign w:val="center"/>
          </w:tcPr>
          <w:p w:rsidR="00087C6E" w:rsidRPr="00D157D1" w:rsidRDefault="00087C6E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68" w:type="dxa"/>
            <w:gridSpan w:val="3"/>
          </w:tcPr>
          <w:p w:rsidR="00FF2456" w:rsidRPr="00D157D1" w:rsidRDefault="00FF2456" w:rsidP="00FF2456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087C6E" w:rsidRPr="00D157D1" w:rsidRDefault="00FF2456" w:rsidP="00FF2456">
            <w:pPr>
              <w:keepNext/>
              <w:widowControl w:val="0"/>
              <w:tabs>
                <w:tab w:val="left" w:pos="616"/>
                <w:tab w:val="left" w:pos="7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Сообщение: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Изделия из полуфабрикатов</w:t>
            </w: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428" w:type="dxa"/>
            <w:gridSpan w:val="2"/>
            <w:vAlign w:val="center"/>
          </w:tcPr>
          <w:p w:rsidR="00087C6E" w:rsidRPr="000A664E" w:rsidRDefault="00FF2456" w:rsidP="00D157D1">
            <w:pPr>
              <w:keepNext/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</w:tcPr>
          <w:p w:rsidR="00087C6E" w:rsidRPr="000A664E" w:rsidRDefault="000A664E" w:rsidP="00D157D1">
            <w:pPr>
              <w:keepNext/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87C6E" w:rsidRPr="00D157D1" w:rsidTr="009E1383">
        <w:trPr>
          <w:trHeight w:val="193"/>
        </w:trPr>
        <w:tc>
          <w:tcPr>
            <w:tcW w:w="4247" w:type="dxa"/>
            <w:vMerge/>
            <w:vAlign w:val="center"/>
          </w:tcPr>
          <w:p w:rsidR="00087C6E" w:rsidRPr="00D157D1" w:rsidRDefault="00087C6E" w:rsidP="00D157D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68" w:type="dxa"/>
            <w:gridSpan w:val="3"/>
          </w:tcPr>
          <w:p w:rsidR="00087C6E" w:rsidRPr="00D157D1" w:rsidRDefault="00087C6E" w:rsidP="00D157D1">
            <w:pPr>
              <w:keepNext/>
              <w:widowControl w:val="0"/>
              <w:spacing w:after="0" w:line="240" w:lineRule="auto"/>
              <w:ind w:left="36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Итого:   </w:t>
            </w:r>
          </w:p>
        </w:tc>
        <w:tc>
          <w:tcPr>
            <w:tcW w:w="1428" w:type="dxa"/>
            <w:gridSpan w:val="2"/>
            <w:vAlign w:val="center"/>
          </w:tcPr>
          <w:p w:rsidR="00087C6E" w:rsidRPr="000A664E" w:rsidRDefault="00FF2456" w:rsidP="00D157D1">
            <w:pPr>
              <w:keepNext/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64E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487" w:type="dxa"/>
          </w:tcPr>
          <w:p w:rsidR="00087C6E" w:rsidRPr="000A664E" w:rsidRDefault="00087C6E" w:rsidP="00D157D1">
            <w:pPr>
              <w:keepNext/>
              <w:widowControl w:val="0"/>
              <w:spacing w:after="0" w:line="240" w:lineRule="auto"/>
              <w:ind w:left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B383B" w:rsidRPr="00D157D1" w:rsidRDefault="00DB383B" w:rsidP="00D157D1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8AF" w:rsidRPr="00D157D1" w:rsidRDefault="00E358AF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E358AF" w:rsidRPr="00D157D1" w:rsidRDefault="00E358AF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 xml:space="preserve">1.- </w:t>
      </w:r>
      <w:proofErr w:type="gramStart"/>
      <w:r w:rsidRPr="00D157D1">
        <w:rPr>
          <w:rFonts w:ascii="Times New Roman" w:hAnsi="Times New Roman"/>
          <w:bCs/>
          <w:sz w:val="24"/>
          <w:szCs w:val="24"/>
        </w:rPr>
        <w:t>ознакомительный</w:t>
      </w:r>
      <w:proofErr w:type="gramEnd"/>
      <w:r w:rsidRPr="00D157D1">
        <w:rPr>
          <w:rFonts w:ascii="Times New Roman" w:hAnsi="Times New Roman"/>
          <w:bCs/>
          <w:sz w:val="24"/>
          <w:szCs w:val="24"/>
        </w:rPr>
        <w:t xml:space="preserve"> (узнавание ранее изученных объектов, свойств);</w:t>
      </w:r>
    </w:p>
    <w:p w:rsidR="00E358AF" w:rsidRPr="00D157D1" w:rsidRDefault="00E358AF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 xml:space="preserve">2.- </w:t>
      </w:r>
      <w:proofErr w:type="gramStart"/>
      <w:r w:rsidRPr="00D157D1">
        <w:rPr>
          <w:rFonts w:ascii="Times New Roman" w:hAnsi="Times New Roman"/>
          <w:bCs/>
          <w:sz w:val="24"/>
          <w:szCs w:val="24"/>
        </w:rPr>
        <w:t>репродуктивный</w:t>
      </w:r>
      <w:proofErr w:type="gramEnd"/>
      <w:r w:rsidRPr="00D157D1">
        <w:rPr>
          <w:rFonts w:ascii="Times New Roman" w:hAnsi="Times New Roman"/>
          <w:bCs/>
          <w:sz w:val="24"/>
          <w:szCs w:val="24"/>
        </w:rPr>
        <w:t xml:space="preserve"> (выполнение деятельности по образцу, инструкции или под руководством);</w:t>
      </w:r>
    </w:p>
    <w:p w:rsidR="00E358AF" w:rsidRPr="00D157D1" w:rsidRDefault="00E358AF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 xml:space="preserve">3. – продуктивный </w:t>
      </w:r>
      <w:proofErr w:type="gramStart"/>
      <w:r w:rsidRPr="00D157D1">
        <w:rPr>
          <w:rFonts w:ascii="Times New Roman" w:hAnsi="Times New Roman"/>
          <w:bCs/>
          <w:sz w:val="24"/>
          <w:szCs w:val="24"/>
        </w:rPr>
        <w:t xml:space="preserve">( </w:t>
      </w:r>
      <w:proofErr w:type="gramEnd"/>
      <w:r w:rsidRPr="00D157D1">
        <w:rPr>
          <w:rFonts w:ascii="Times New Roman" w:hAnsi="Times New Roman"/>
          <w:bCs/>
          <w:sz w:val="24"/>
          <w:szCs w:val="24"/>
        </w:rPr>
        <w:t xml:space="preserve">планирование и самостоятельное выполнение деятельности, решение проблемных задач) </w:t>
      </w:r>
    </w:p>
    <w:p w:rsidR="00DB383B" w:rsidRPr="00D157D1" w:rsidRDefault="00DB383B" w:rsidP="00D157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color w:val="FF0000"/>
          <w:sz w:val="24"/>
          <w:szCs w:val="24"/>
        </w:rPr>
        <w:sectPr w:rsidR="00DB383B" w:rsidRPr="00D157D1" w:rsidSect="009E1383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DB383B" w:rsidRPr="00D157D1" w:rsidRDefault="00DB383B" w:rsidP="00D157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 w:val="0"/>
          <w:caps/>
        </w:rPr>
      </w:pPr>
      <w:r w:rsidRPr="00D157D1">
        <w:rPr>
          <w:b/>
          <w:i w:val="0"/>
          <w:caps/>
        </w:rPr>
        <w:lastRenderedPageBreak/>
        <w:t>3. условия реализации программы дисциплины</w:t>
      </w: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D157D1">
        <w:rPr>
          <w:rFonts w:ascii="Times New Roman" w:hAnsi="Times New Roman"/>
          <w:b/>
          <w:bCs/>
          <w:i/>
          <w:sz w:val="24"/>
          <w:szCs w:val="24"/>
        </w:rPr>
        <w:t>3.1. Требования к минимальному материально-техническому обеспечению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sz w:val="24"/>
          <w:szCs w:val="24"/>
        </w:rPr>
        <w:t xml:space="preserve">Реализация программы дисциплины требует наличия учебного кабинета «Материаловедение» 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>Оборудование учебного кабинета: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D157D1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D157D1">
        <w:rPr>
          <w:rFonts w:ascii="Times New Roman" w:hAnsi="Times New Roman"/>
          <w:bCs/>
          <w:sz w:val="24"/>
          <w:szCs w:val="24"/>
        </w:rPr>
        <w:t>;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>- комплект учебно-наглядных пособий «Материаловедение»;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>- объемные модели металлической кристаллической решетки;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>- образцы металлов (стали, чугуна, цветных металлов и сплавов);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>- образцы неметаллических материалов.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>- компьютер с лицензионным программным обеспечением и мультимедиа проектор.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B383B" w:rsidRPr="00D157D1" w:rsidRDefault="00DB383B" w:rsidP="00D157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D157D1">
        <w:rPr>
          <w:b/>
        </w:rPr>
        <w:t>3.2. Информационное обеспечение обучения</w:t>
      </w:r>
    </w:p>
    <w:p w:rsidR="00DB383B" w:rsidRPr="00D157D1" w:rsidRDefault="00DB383B" w:rsidP="00D157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157D1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DB383B" w:rsidRPr="00D157D1" w:rsidRDefault="00DB383B" w:rsidP="00D157D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157D1">
        <w:rPr>
          <w:rFonts w:ascii="Times New Roman" w:hAnsi="Times New Roman"/>
          <w:bCs/>
          <w:sz w:val="24"/>
          <w:szCs w:val="24"/>
        </w:rPr>
        <w:t>Адаскин</w:t>
      </w:r>
      <w:proofErr w:type="spellEnd"/>
      <w:r w:rsidRPr="00D157D1">
        <w:rPr>
          <w:rFonts w:ascii="Times New Roman" w:hAnsi="Times New Roman"/>
          <w:bCs/>
          <w:sz w:val="24"/>
          <w:szCs w:val="24"/>
        </w:rPr>
        <w:t xml:space="preserve"> А.М., Зуев В.М. Материаловедение (металлообработка): Учеб</w:t>
      </w:r>
      <w:proofErr w:type="gramStart"/>
      <w:r w:rsidRPr="00D157D1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D157D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157D1">
        <w:rPr>
          <w:rFonts w:ascii="Times New Roman" w:hAnsi="Times New Roman"/>
          <w:bCs/>
          <w:sz w:val="24"/>
          <w:szCs w:val="24"/>
        </w:rPr>
        <w:t>п</w:t>
      </w:r>
      <w:proofErr w:type="gramEnd"/>
      <w:r w:rsidRPr="00D157D1">
        <w:rPr>
          <w:rFonts w:ascii="Times New Roman" w:hAnsi="Times New Roman"/>
          <w:bCs/>
          <w:sz w:val="24"/>
          <w:szCs w:val="24"/>
        </w:rPr>
        <w:t>особие. – М: ОИЦ «Академия», 2008. – 288 с. – Серия: Начальное профессиональное образование.</w:t>
      </w:r>
    </w:p>
    <w:p w:rsidR="00DB383B" w:rsidRPr="00D157D1" w:rsidRDefault="00DB383B" w:rsidP="00D157D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157D1">
        <w:rPr>
          <w:rFonts w:ascii="Times New Roman" w:hAnsi="Times New Roman"/>
          <w:sz w:val="24"/>
          <w:szCs w:val="24"/>
        </w:rPr>
        <w:t>Адаскин</w:t>
      </w:r>
      <w:proofErr w:type="spellEnd"/>
      <w:r w:rsidRPr="00D157D1">
        <w:rPr>
          <w:rFonts w:ascii="Times New Roman" w:hAnsi="Times New Roman"/>
          <w:sz w:val="24"/>
          <w:szCs w:val="24"/>
        </w:rPr>
        <w:t xml:space="preserve"> А.М. Материаловедение (металлообработка)</w:t>
      </w:r>
      <w:r w:rsidRPr="00D157D1">
        <w:rPr>
          <w:rFonts w:ascii="Times New Roman" w:hAnsi="Times New Roman"/>
          <w:bCs/>
          <w:sz w:val="24"/>
          <w:szCs w:val="24"/>
        </w:rPr>
        <w:t xml:space="preserve"> - М: Академия, 2009</w:t>
      </w:r>
    </w:p>
    <w:p w:rsidR="00DB383B" w:rsidRPr="00D157D1" w:rsidRDefault="00DB383B" w:rsidP="00D157D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157D1">
        <w:rPr>
          <w:rFonts w:ascii="Times New Roman" w:hAnsi="Times New Roman"/>
          <w:bCs/>
          <w:sz w:val="24"/>
          <w:szCs w:val="24"/>
        </w:rPr>
        <w:t>Заплатин</w:t>
      </w:r>
      <w:proofErr w:type="spellEnd"/>
      <w:r w:rsidRPr="00D157D1">
        <w:rPr>
          <w:rFonts w:ascii="Times New Roman" w:hAnsi="Times New Roman"/>
          <w:bCs/>
          <w:sz w:val="24"/>
          <w:szCs w:val="24"/>
        </w:rPr>
        <w:t xml:space="preserve"> В.Н., Сапожников Ю.И., Дубов А.В. Справочное пособие  по Материаловедению     (металлообработка),      - М: Академия, 2008</w:t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421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421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>Дополнительные источники:</w:t>
      </w:r>
      <w:r w:rsidRPr="00D157D1">
        <w:rPr>
          <w:rFonts w:ascii="Times New Roman" w:hAnsi="Times New Roman"/>
          <w:bCs/>
          <w:sz w:val="24"/>
          <w:szCs w:val="24"/>
        </w:rPr>
        <w:tab/>
      </w:r>
    </w:p>
    <w:p w:rsidR="00DB383B" w:rsidRPr="00D157D1" w:rsidRDefault="00DB383B" w:rsidP="00D157D1">
      <w:pPr>
        <w:tabs>
          <w:tab w:val="left" w:pos="916"/>
          <w:tab w:val="left" w:pos="1832"/>
          <w:tab w:val="left" w:pos="2748"/>
          <w:tab w:val="left" w:pos="421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 xml:space="preserve">1. </w:t>
      </w:r>
      <w:proofErr w:type="spellStart"/>
      <w:r w:rsidRPr="00D157D1">
        <w:rPr>
          <w:rFonts w:ascii="Times New Roman" w:hAnsi="Times New Roman"/>
          <w:sz w:val="24"/>
          <w:szCs w:val="24"/>
        </w:rPr>
        <w:t>Арзамасов</w:t>
      </w:r>
      <w:proofErr w:type="spellEnd"/>
      <w:r w:rsidRPr="00D157D1">
        <w:rPr>
          <w:rFonts w:ascii="Times New Roman" w:hAnsi="Times New Roman"/>
          <w:sz w:val="24"/>
          <w:szCs w:val="24"/>
        </w:rPr>
        <w:t xml:space="preserve"> В.Б. Материаловедение и технология конструкционных материалов / Под ред. </w:t>
      </w:r>
      <w:proofErr w:type="spellStart"/>
      <w:r w:rsidRPr="00D157D1">
        <w:rPr>
          <w:rFonts w:ascii="Times New Roman" w:hAnsi="Times New Roman"/>
          <w:sz w:val="24"/>
          <w:szCs w:val="24"/>
        </w:rPr>
        <w:t>Арзамасова</w:t>
      </w:r>
      <w:proofErr w:type="spellEnd"/>
      <w:r w:rsidRPr="00D157D1">
        <w:rPr>
          <w:rFonts w:ascii="Times New Roman" w:hAnsi="Times New Roman"/>
          <w:sz w:val="24"/>
          <w:szCs w:val="24"/>
        </w:rPr>
        <w:t xml:space="preserve"> В.Б.</w:t>
      </w:r>
      <w:r w:rsidRPr="00D157D1">
        <w:rPr>
          <w:rFonts w:ascii="Times New Roman" w:hAnsi="Times New Roman"/>
          <w:bCs/>
          <w:sz w:val="24"/>
          <w:szCs w:val="24"/>
        </w:rPr>
        <w:t xml:space="preserve"> - М: Академия, 2007. – 450с.</w:t>
      </w:r>
      <w:r w:rsidRPr="00D157D1">
        <w:rPr>
          <w:rFonts w:ascii="Times New Roman" w:hAnsi="Times New Roman"/>
          <w:bCs/>
          <w:sz w:val="24"/>
          <w:szCs w:val="24"/>
        </w:rPr>
        <w:tab/>
      </w:r>
    </w:p>
    <w:p w:rsidR="00DB383B" w:rsidRPr="00D157D1" w:rsidRDefault="00DB383B" w:rsidP="00D157D1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 xml:space="preserve">2. Воронин Н.Н., Евсеев Д.Г., </w:t>
      </w:r>
      <w:proofErr w:type="spellStart"/>
      <w:r w:rsidRPr="00D157D1">
        <w:rPr>
          <w:rFonts w:ascii="Times New Roman" w:hAnsi="Times New Roman"/>
          <w:bCs/>
          <w:sz w:val="24"/>
          <w:szCs w:val="24"/>
        </w:rPr>
        <w:t>Засыпкин</w:t>
      </w:r>
      <w:proofErr w:type="spellEnd"/>
      <w:r w:rsidRPr="00D157D1">
        <w:rPr>
          <w:rFonts w:ascii="Times New Roman" w:hAnsi="Times New Roman"/>
          <w:bCs/>
          <w:sz w:val="24"/>
          <w:szCs w:val="24"/>
        </w:rPr>
        <w:t xml:space="preserve"> В.В., и др. Материаловедение и технология конструкционных материалов для железнодорожной техники. Москва. Издательство «Маршрут», 2004. – 380с. </w:t>
      </w:r>
    </w:p>
    <w:p w:rsidR="00DB383B" w:rsidRPr="00D157D1" w:rsidRDefault="00DB383B" w:rsidP="00D157D1">
      <w:pPr>
        <w:tabs>
          <w:tab w:val="left" w:pos="142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 xml:space="preserve">3. Журавлев Л.В. </w:t>
      </w:r>
      <w:proofErr w:type="spellStart"/>
      <w:r w:rsidRPr="00D157D1">
        <w:rPr>
          <w:rFonts w:ascii="Times New Roman" w:hAnsi="Times New Roman"/>
          <w:bCs/>
          <w:sz w:val="24"/>
          <w:szCs w:val="24"/>
        </w:rPr>
        <w:t>Электроматериаловедение</w:t>
      </w:r>
      <w:proofErr w:type="spellEnd"/>
      <w:r w:rsidRPr="00D157D1">
        <w:rPr>
          <w:rFonts w:ascii="Times New Roman" w:hAnsi="Times New Roman"/>
          <w:bCs/>
          <w:sz w:val="24"/>
          <w:szCs w:val="24"/>
        </w:rPr>
        <w:t>. - М</w:t>
      </w:r>
      <w:proofErr w:type="gramStart"/>
      <w:r w:rsidRPr="00D157D1">
        <w:rPr>
          <w:rFonts w:ascii="Times New Roman" w:hAnsi="Times New Roman"/>
          <w:bCs/>
          <w:sz w:val="24"/>
          <w:szCs w:val="24"/>
        </w:rPr>
        <w:t>:.</w:t>
      </w:r>
      <w:proofErr w:type="gramEnd"/>
      <w:r w:rsidRPr="00D157D1">
        <w:rPr>
          <w:rFonts w:ascii="Times New Roman" w:hAnsi="Times New Roman"/>
          <w:bCs/>
          <w:sz w:val="24"/>
          <w:szCs w:val="24"/>
        </w:rPr>
        <w:t>Академия, 2004. – 262с.</w:t>
      </w:r>
    </w:p>
    <w:p w:rsidR="009E18DB" w:rsidRPr="00D157D1" w:rsidRDefault="009E18DB" w:rsidP="00D157D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>Чумаченко Ю. Т. Материаловедение и слесарное дело: Учебное пособие. – Ростов-на-Дону «Феникс», 2005. – 448 с. – Серия: НПО.</w:t>
      </w:r>
    </w:p>
    <w:p w:rsidR="00DB383B" w:rsidRPr="00D157D1" w:rsidRDefault="00DB383B" w:rsidP="00D157D1">
      <w:pPr>
        <w:tabs>
          <w:tab w:val="left" w:pos="142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B383B" w:rsidRPr="00D157D1" w:rsidRDefault="00DB383B" w:rsidP="00D157D1">
      <w:pPr>
        <w:tabs>
          <w:tab w:val="left" w:pos="142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>Интернет-ресурсы:</w:t>
      </w:r>
    </w:p>
    <w:p w:rsidR="00DB383B" w:rsidRPr="00D157D1" w:rsidRDefault="00DB383B" w:rsidP="00D157D1">
      <w:pPr>
        <w:tabs>
          <w:tab w:val="left" w:pos="142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157D1">
        <w:rPr>
          <w:rFonts w:ascii="Times New Roman" w:hAnsi="Times New Roman"/>
          <w:bCs/>
          <w:sz w:val="24"/>
          <w:szCs w:val="24"/>
        </w:rPr>
        <w:t xml:space="preserve">1. </w:t>
      </w:r>
      <w:hyperlink r:id="rId10" w:history="1">
        <w:r w:rsidRPr="00D157D1">
          <w:rPr>
            <w:rStyle w:val="a5"/>
            <w:rFonts w:ascii="Times New Roman" w:hAnsi="Times New Roman"/>
            <w:bCs/>
            <w:sz w:val="24"/>
            <w:szCs w:val="24"/>
          </w:rPr>
          <w:t>http://materiall.ru/</w:t>
        </w:r>
      </w:hyperlink>
    </w:p>
    <w:p w:rsidR="00DB383B" w:rsidRPr="00D157D1" w:rsidRDefault="00DB383B" w:rsidP="00D157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83B" w:rsidRPr="00D157D1" w:rsidRDefault="00DB383B" w:rsidP="00D157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 w:val="0"/>
          <w:caps/>
        </w:rPr>
      </w:pPr>
      <w:r w:rsidRPr="00D157D1">
        <w:rPr>
          <w:b/>
          <w:i w:val="0"/>
          <w:caps/>
        </w:rPr>
        <w:lastRenderedPageBreak/>
        <w:t>4. Контроль и оценка результатов освоения Дисциплины</w:t>
      </w:r>
    </w:p>
    <w:p w:rsidR="00DB383B" w:rsidRPr="00D157D1" w:rsidRDefault="00DB383B" w:rsidP="00D157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DB383B" w:rsidRPr="00D157D1" w:rsidSect="00B6661F">
          <w:type w:val="continuous"/>
          <w:pgSz w:w="11906" w:h="16838"/>
          <w:pgMar w:top="567" w:right="850" w:bottom="1134" w:left="1701" w:header="709" w:footer="709" w:gutter="0"/>
          <w:cols w:space="708"/>
          <w:docGrid w:linePitch="360"/>
        </w:sectPr>
      </w:pPr>
    </w:p>
    <w:p w:rsidR="00DB383B" w:rsidRPr="00D157D1" w:rsidRDefault="00DB383B" w:rsidP="00D157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</w:p>
    <w:p w:rsidR="00DB383B" w:rsidRPr="00D157D1" w:rsidRDefault="00DB383B" w:rsidP="00D157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4500"/>
      </w:tblGrid>
      <w:tr w:rsidR="00370D24" w:rsidRPr="00D157D1" w:rsidTr="00370D24">
        <w:trPr>
          <w:trHeight w:val="667"/>
        </w:trPr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370D24" w:rsidRPr="00D157D1" w:rsidRDefault="00370D24" w:rsidP="00D157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</w:t>
            </w:r>
          </w:p>
          <w:p w:rsidR="00370D24" w:rsidRPr="00D157D1" w:rsidRDefault="00370D24" w:rsidP="00D157D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5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0D24" w:rsidRPr="00D157D1" w:rsidRDefault="00370D24" w:rsidP="00D157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370D24" w:rsidRPr="00D157D1" w:rsidTr="00370D24">
        <w:trPr>
          <w:trHeight w:val="549"/>
        </w:trPr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370D24" w:rsidRPr="00D157D1" w:rsidRDefault="00370D24" w:rsidP="00D157D1">
            <w:pPr>
              <w:pStyle w:val="1"/>
              <w:rPr>
                <w:b/>
                <w:i w:val="0"/>
              </w:rPr>
            </w:pPr>
            <w:r w:rsidRPr="00D157D1">
              <w:rPr>
                <w:b/>
                <w:i w:val="0"/>
              </w:rPr>
              <w:t>Освоенные умения:</w:t>
            </w:r>
          </w:p>
          <w:p w:rsidR="00370D24" w:rsidRPr="00D157D1" w:rsidRDefault="00370D24" w:rsidP="00D157D1">
            <w:pPr>
              <w:pStyle w:val="1"/>
              <w:keepNext w:val="0"/>
              <w:jc w:val="left"/>
              <w:rPr>
                <w:i w:val="0"/>
              </w:rPr>
            </w:pPr>
            <w:r w:rsidRPr="00D157D1">
              <w:rPr>
                <w:i w:val="0"/>
              </w:rPr>
              <w:t>выбирать материалы для осуществления профессиональной деятельности;</w:t>
            </w:r>
          </w:p>
        </w:tc>
        <w:tc>
          <w:tcPr>
            <w:tcW w:w="45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1B7B" w:rsidRPr="00D157D1" w:rsidRDefault="00DE746F" w:rsidP="00D157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281B7B" w:rsidRPr="00D157D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е заняти</w:t>
            </w:r>
            <w:r w:rsidR="00281B7B" w:rsidRPr="00D157D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</w:p>
        </w:tc>
      </w:tr>
      <w:tr w:rsidR="00370D24" w:rsidRPr="00D157D1" w:rsidTr="00DE746F">
        <w:trPr>
          <w:trHeight w:val="845"/>
        </w:trPr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370D24" w:rsidRPr="00D157D1" w:rsidRDefault="00370D24" w:rsidP="00D157D1">
            <w:pPr>
              <w:pStyle w:val="1"/>
              <w:rPr>
                <w:b/>
                <w:i w:val="0"/>
              </w:rPr>
            </w:pPr>
            <w:r w:rsidRPr="00D157D1">
              <w:rPr>
                <w:b/>
                <w:i w:val="0"/>
              </w:rPr>
              <w:t>Освоенные умения:</w:t>
            </w:r>
          </w:p>
          <w:p w:rsidR="00370D24" w:rsidRPr="00D157D1" w:rsidRDefault="00370D24" w:rsidP="00D1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z w:val="24"/>
                <w:szCs w:val="24"/>
              </w:rPr>
              <w:t>определять основные свойства материалов по маркам;</w:t>
            </w:r>
          </w:p>
        </w:tc>
        <w:tc>
          <w:tcPr>
            <w:tcW w:w="45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0D24" w:rsidRPr="00D157D1" w:rsidRDefault="00281B7B" w:rsidP="00D157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</w:t>
            </w:r>
          </w:p>
        </w:tc>
      </w:tr>
      <w:tr w:rsidR="00370D24" w:rsidRPr="00D157D1" w:rsidTr="00DE746F">
        <w:trPr>
          <w:trHeight w:val="545"/>
        </w:trPr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370D24" w:rsidRPr="00D157D1" w:rsidRDefault="00370D24" w:rsidP="00D157D1">
            <w:pPr>
              <w:pStyle w:val="1"/>
              <w:rPr>
                <w:b/>
                <w:i w:val="0"/>
              </w:rPr>
            </w:pPr>
            <w:r w:rsidRPr="00D157D1">
              <w:rPr>
                <w:b/>
                <w:i w:val="0"/>
              </w:rPr>
              <w:t>Освоенные умения:</w:t>
            </w:r>
          </w:p>
          <w:p w:rsidR="00370D24" w:rsidRPr="00D157D1" w:rsidRDefault="00370D24" w:rsidP="00D1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7D1">
              <w:rPr>
                <w:rFonts w:ascii="Times New Roman" w:hAnsi="Times New Roman"/>
                <w:sz w:val="24"/>
                <w:szCs w:val="24"/>
              </w:rPr>
              <w:t xml:space="preserve">расшифровывать марки материалов; </w:t>
            </w:r>
          </w:p>
        </w:tc>
        <w:tc>
          <w:tcPr>
            <w:tcW w:w="45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0D24" w:rsidRPr="00D157D1" w:rsidRDefault="00281B7B" w:rsidP="00D157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0338DB" w:rsidRPr="00D157D1">
              <w:rPr>
                <w:rFonts w:ascii="Times New Roman" w:hAnsi="Times New Roman"/>
                <w:bCs/>
                <w:sz w:val="24"/>
                <w:szCs w:val="24"/>
              </w:rPr>
              <w:t>ие</w:t>
            </w: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 xml:space="preserve"> заняти</w:t>
            </w:r>
            <w:r w:rsidR="002A409A" w:rsidRPr="00D157D1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</w:p>
        </w:tc>
      </w:tr>
      <w:tr w:rsidR="00370D24" w:rsidRPr="00D157D1" w:rsidTr="00370D24">
        <w:trPr>
          <w:trHeight w:val="827"/>
        </w:trPr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370D24" w:rsidRPr="00D157D1" w:rsidRDefault="00370D24" w:rsidP="00D157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sz w:val="24"/>
                <w:szCs w:val="24"/>
              </w:rPr>
              <w:t>Усвоенные знания:</w:t>
            </w:r>
          </w:p>
          <w:p w:rsidR="00370D24" w:rsidRPr="00DE672F" w:rsidRDefault="00DE672F" w:rsidP="00DE672F">
            <w:pPr>
              <w:pStyle w:val="1"/>
              <w:rPr>
                <w:i w:val="0"/>
              </w:rPr>
            </w:pPr>
            <w:r>
              <w:rPr>
                <w:i w:val="0"/>
              </w:rPr>
              <w:t>наименование, маркировку и основные механические свойства обрабатываемых м</w:t>
            </w:r>
            <w:r>
              <w:rPr>
                <w:i w:val="0"/>
              </w:rPr>
              <w:t>а</w:t>
            </w:r>
            <w:r>
              <w:rPr>
                <w:i w:val="0"/>
              </w:rPr>
              <w:t>териалов;</w:t>
            </w:r>
          </w:p>
        </w:tc>
        <w:tc>
          <w:tcPr>
            <w:tcW w:w="45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0D24" w:rsidRPr="00D157D1" w:rsidRDefault="000338DB" w:rsidP="00D157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Самостоятельные работы</w:t>
            </w:r>
          </w:p>
        </w:tc>
      </w:tr>
      <w:tr w:rsidR="00370D24" w:rsidRPr="00D157D1" w:rsidTr="00DE746F">
        <w:trPr>
          <w:trHeight w:val="618"/>
        </w:trPr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DE746F" w:rsidRPr="00D157D1" w:rsidRDefault="00DE746F" w:rsidP="00D157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sz w:val="24"/>
                <w:szCs w:val="24"/>
              </w:rPr>
              <w:t>Усвоенные знания:</w:t>
            </w:r>
          </w:p>
          <w:p w:rsidR="00370D24" w:rsidRPr="00D157D1" w:rsidRDefault="00DE672F" w:rsidP="00D157D1">
            <w:pPr>
              <w:pStyle w:val="1"/>
              <w:keepNext w:val="0"/>
              <w:jc w:val="left"/>
              <w:rPr>
                <w:i w:val="0"/>
              </w:rPr>
            </w:pPr>
            <w:r>
              <w:rPr>
                <w:i w:val="0"/>
              </w:rPr>
              <w:t>электротехнические материалы;</w:t>
            </w:r>
          </w:p>
        </w:tc>
        <w:tc>
          <w:tcPr>
            <w:tcW w:w="45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0D24" w:rsidRPr="00D157D1" w:rsidRDefault="00281B7B" w:rsidP="00D157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370D24" w:rsidRPr="00D157D1" w:rsidTr="00DE672F">
        <w:trPr>
          <w:trHeight w:val="437"/>
        </w:trPr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DE746F" w:rsidRPr="00D157D1" w:rsidRDefault="00DE746F" w:rsidP="00D157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sz w:val="24"/>
                <w:szCs w:val="24"/>
              </w:rPr>
              <w:t>Усвоенные знания:</w:t>
            </w:r>
          </w:p>
          <w:p w:rsidR="00370D24" w:rsidRPr="00D157D1" w:rsidRDefault="00DE672F" w:rsidP="00D157D1">
            <w:pPr>
              <w:pStyle w:val="1"/>
              <w:keepNext w:val="0"/>
              <w:jc w:val="left"/>
              <w:rPr>
                <w:i w:val="0"/>
              </w:rPr>
            </w:pPr>
            <w:r>
              <w:rPr>
                <w:i w:val="0"/>
              </w:rPr>
              <w:t xml:space="preserve">строительные материалы;                                                                                     </w:t>
            </w:r>
          </w:p>
        </w:tc>
        <w:tc>
          <w:tcPr>
            <w:tcW w:w="45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0D24" w:rsidRPr="00D157D1" w:rsidRDefault="00281B7B" w:rsidP="00D157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370D24" w:rsidRPr="00D157D1" w:rsidTr="00DE746F">
        <w:trPr>
          <w:trHeight w:val="515"/>
        </w:trPr>
        <w:tc>
          <w:tcPr>
            <w:tcW w:w="4680" w:type="dxa"/>
            <w:tcBorders>
              <w:top w:val="single" w:sz="12" w:space="0" w:color="auto"/>
            </w:tcBorders>
          </w:tcPr>
          <w:p w:rsidR="00DE746F" w:rsidRPr="00D157D1" w:rsidRDefault="00DE746F" w:rsidP="00D157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sz w:val="24"/>
                <w:szCs w:val="24"/>
              </w:rPr>
              <w:t>Усвоенные знания:</w:t>
            </w:r>
          </w:p>
          <w:p w:rsidR="00370D24" w:rsidRPr="00D157D1" w:rsidRDefault="00DE672F" w:rsidP="00D157D1">
            <w:pPr>
              <w:pStyle w:val="1"/>
              <w:keepNext w:val="0"/>
              <w:jc w:val="left"/>
              <w:rPr>
                <w:i w:val="0"/>
              </w:rPr>
            </w:pPr>
            <w:r>
              <w:rPr>
                <w:i w:val="0"/>
              </w:rPr>
              <w:t xml:space="preserve">виды абразивных инструментов;          </w:t>
            </w:r>
          </w:p>
        </w:tc>
        <w:tc>
          <w:tcPr>
            <w:tcW w:w="4500" w:type="dxa"/>
            <w:tcBorders>
              <w:top w:val="single" w:sz="12" w:space="0" w:color="auto"/>
              <w:right w:val="single" w:sz="12" w:space="0" w:color="auto"/>
            </w:tcBorders>
          </w:tcPr>
          <w:p w:rsidR="00370D24" w:rsidRPr="00D157D1" w:rsidRDefault="000338DB" w:rsidP="00D157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370D24" w:rsidRPr="00D157D1" w:rsidTr="00370D24">
        <w:trPr>
          <w:trHeight w:val="560"/>
        </w:trPr>
        <w:tc>
          <w:tcPr>
            <w:tcW w:w="4680" w:type="dxa"/>
          </w:tcPr>
          <w:p w:rsidR="00DE746F" w:rsidRPr="00D157D1" w:rsidRDefault="00DE746F" w:rsidP="00D157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sz w:val="24"/>
                <w:szCs w:val="24"/>
              </w:rPr>
              <w:t>Усвоенные знания:</w:t>
            </w:r>
          </w:p>
          <w:p w:rsidR="00370D24" w:rsidRPr="00D157D1" w:rsidRDefault="00DE672F" w:rsidP="00D157D1">
            <w:pPr>
              <w:pStyle w:val="1"/>
              <w:keepNext w:val="0"/>
              <w:jc w:val="left"/>
              <w:rPr>
                <w:i w:val="0"/>
              </w:rPr>
            </w:pPr>
            <w:r>
              <w:rPr>
                <w:i w:val="0"/>
              </w:rPr>
              <w:t>назначение и свойства охлаждающих и смазывающих жидкостей, моющих составов для металлов, припоев, флюсов, протрав;</w:t>
            </w:r>
          </w:p>
        </w:tc>
        <w:tc>
          <w:tcPr>
            <w:tcW w:w="4500" w:type="dxa"/>
            <w:tcBorders>
              <w:right w:val="single" w:sz="12" w:space="0" w:color="auto"/>
            </w:tcBorders>
          </w:tcPr>
          <w:p w:rsidR="00370D24" w:rsidRPr="00D157D1" w:rsidRDefault="000338DB" w:rsidP="00D157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0338DB" w:rsidRPr="00D157D1" w:rsidTr="00370D24">
        <w:trPr>
          <w:trHeight w:val="560"/>
        </w:trPr>
        <w:tc>
          <w:tcPr>
            <w:tcW w:w="4680" w:type="dxa"/>
          </w:tcPr>
          <w:p w:rsidR="000338DB" w:rsidRPr="00D157D1" w:rsidRDefault="000338DB" w:rsidP="00D157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/>
                <w:sz w:val="24"/>
                <w:szCs w:val="24"/>
              </w:rPr>
              <w:t>Усвоенные знания:</w:t>
            </w:r>
          </w:p>
          <w:p w:rsidR="000338DB" w:rsidRPr="00D157D1" w:rsidRDefault="00DE672F" w:rsidP="00D157D1">
            <w:pPr>
              <w:pStyle w:val="1"/>
              <w:keepNext w:val="0"/>
              <w:jc w:val="left"/>
              <w:rPr>
                <w:i w:val="0"/>
              </w:rPr>
            </w:pPr>
            <w:r w:rsidRPr="00D157D1">
              <w:rPr>
                <w:i w:val="0"/>
              </w:rPr>
              <w:t xml:space="preserve">технические требования на основные материалы и полуфабрикаты </w:t>
            </w:r>
            <w:r>
              <w:rPr>
                <w:i w:val="0"/>
              </w:rPr>
              <w:t xml:space="preserve">                  </w:t>
            </w:r>
          </w:p>
        </w:tc>
        <w:tc>
          <w:tcPr>
            <w:tcW w:w="4500" w:type="dxa"/>
            <w:tcBorders>
              <w:right w:val="single" w:sz="12" w:space="0" w:color="auto"/>
            </w:tcBorders>
          </w:tcPr>
          <w:p w:rsidR="000338DB" w:rsidRPr="00D157D1" w:rsidRDefault="000338DB" w:rsidP="00D157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D1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</w:tbl>
    <w:p w:rsidR="00DB383B" w:rsidRPr="00D157D1" w:rsidRDefault="00DE672F" w:rsidP="00DE67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B383B" w:rsidRPr="00D157D1" w:rsidSect="00DE746F">
          <w:type w:val="continuous"/>
          <w:pgSz w:w="11906" w:h="16838"/>
          <w:pgMar w:top="1134" w:right="850" w:bottom="568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DB383B" w:rsidRPr="00D157D1" w:rsidRDefault="00DB383B" w:rsidP="00D15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B383B" w:rsidRPr="00D157D1" w:rsidSect="002672EC">
      <w:pgSz w:w="11906" w:h="16838"/>
      <w:pgMar w:top="567" w:right="85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9BF" w:rsidRDefault="003B29BF" w:rsidP="009702E5">
      <w:pPr>
        <w:spacing w:after="0" w:line="240" w:lineRule="auto"/>
      </w:pPr>
      <w:r>
        <w:separator/>
      </w:r>
    </w:p>
  </w:endnote>
  <w:endnote w:type="continuationSeparator" w:id="0">
    <w:p w:rsidR="003B29BF" w:rsidRDefault="003B29BF" w:rsidP="00970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617" w:rsidRDefault="00037617" w:rsidP="00774687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7617" w:rsidRDefault="00037617" w:rsidP="00C942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213422"/>
      <w:docPartObj>
        <w:docPartGallery w:val="Page Numbers (Bottom of Page)"/>
        <w:docPartUnique/>
      </w:docPartObj>
    </w:sdtPr>
    <w:sdtEndPr/>
    <w:sdtContent>
      <w:p w:rsidR="00037617" w:rsidRDefault="00037617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672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37617" w:rsidRDefault="0003761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9BF" w:rsidRDefault="003B29BF" w:rsidP="009702E5">
      <w:pPr>
        <w:spacing w:after="0" w:line="240" w:lineRule="auto"/>
      </w:pPr>
      <w:r>
        <w:separator/>
      </w:r>
    </w:p>
  </w:footnote>
  <w:footnote w:type="continuationSeparator" w:id="0">
    <w:p w:rsidR="003B29BF" w:rsidRDefault="003B29BF" w:rsidP="009702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3F59"/>
    <w:multiLevelType w:val="hybridMultilevel"/>
    <w:tmpl w:val="8F7E7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7817FF3"/>
    <w:multiLevelType w:val="hybridMultilevel"/>
    <w:tmpl w:val="B19C4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56E9C"/>
    <w:rsid w:val="000338DB"/>
    <w:rsid w:val="00037617"/>
    <w:rsid w:val="000561AC"/>
    <w:rsid w:val="00087C6E"/>
    <w:rsid w:val="000A664E"/>
    <w:rsid w:val="000D2CAE"/>
    <w:rsid w:val="00104732"/>
    <w:rsid w:val="00142684"/>
    <w:rsid w:val="00156059"/>
    <w:rsid w:val="001B13CE"/>
    <w:rsid w:val="001B751E"/>
    <w:rsid w:val="001C6727"/>
    <w:rsid w:val="00212C3B"/>
    <w:rsid w:val="00264073"/>
    <w:rsid w:val="002672EC"/>
    <w:rsid w:val="00281B7B"/>
    <w:rsid w:val="002A409A"/>
    <w:rsid w:val="002E4E24"/>
    <w:rsid w:val="00370D24"/>
    <w:rsid w:val="003A2F2A"/>
    <w:rsid w:val="003B23F5"/>
    <w:rsid w:val="003B29BF"/>
    <w:rsid w:val="003C02C2"/>
    <w:rsid w:val="003F3578"/>
    <w:rsid w:val="003F75ED"/>
    <w:rsid w:val="004015B5"/>
    <w:rsid w:val="004B7013"/>
    <w:rsid w:val="0050143B"/>
    <w:rsid w:val="00535BC3"/>
    <w:rsid w:val="0053754E"/>
    <w:rsid w:val="005960CE"/>
    <w:rsid w:val="00610E03"/>
    <w:rsid w:val="0068777A"/>
    <w:rsid w:val="006A3FEC"/>
    <w:rsid w:val="006D0D19"/>
    <w:rsid w:val="006E66EB"/>
    <w:rsid w:val="007016CF"/>
    <w:rsid w:val="0074222A"/>
    <w:rsid w:val="00774687"/>
    <w:rsid w:val="00784796"/>
    <w:rsid w:val="00794008"/>
    <w:rsid w:val="007E1E47"/>
    <w:rsid w:val="007E7F5C"/>
    <w:rsid w:val="007F2651"/>
    <w:rsid w:val="00896742"/>
    <w:rsid w:val="00917316"/>
    <w:rsid w:val="009702E5"/>
    <w:rsid w:val="00974EB7"/>
    <w:rsid w:val="00985291"/>
    <w:rsid w:val="009933F1"/>
    <w:rsid w:val="009E1383"/>
    <w:rsid w:val="009E18DB"/>
    <w:rsid w:val="009F3C95"/>
    <w:rsid w:val="00A14589"/>
    <w:rsid w:val="00A423D1"/>
    <w:rsid w:val="00A55558"/>
    <w:rsid w:val="00A75AC8"/>
    <w:rsid w:val="00AA7809"/>
    <w:rsid w:val="00AD02AE"/>
    <w:rsid w:val="00AF0B75"/>
    <w:rsid w:val="00B6661F"/>
    <w:rsid w:val="00BD6301"/>
    <w:rsid w:val="00BD752C"/>
    <w:rsid w:val="00C02A5C"/>
    <w:rsid w:val="00C21CE8"/>
    <w:rsid w:val="00C31F7C"/>
    <w:rsid w:val="00C9422C"/>
    <w:rsid w:val="00CC229F"/>
    <w:rsid w:val="00CD637A"/>
    <w:rsid w:val="00D157D1"/>
    <w:rsid w:val="00D42CA6"/>
    <w:rsid w:val="00D56E9C"/>
    <w:rsid w:val="00D65F0E"/>
    <w:rsid w:val="00DB383B"/>
    <w:rsid w:val="00DD3408"/>
    <w:rsid w:val="00DE672F"/>
    <w:rsid w:val="00DE746F"/>
    <w:rsid w:val="00DF7F75"/>
    <w:rsid w:val="00E358AF"/>
    <w:rsid w:val="00ED675B"/>
    <w:rsid w:val="00EE2535"/>
    <w:rsid w:val="00F072F4"/>
    <w:rsid w:val="00F4489D"/>
    <w:rsid w:val="00F8232B"/>
    <w:rsid w:val="00FC0E5F"/>
    <w:rsid w:val="00FC7582"/>
    <w:rsid w:val="00FE7E43"/>
    <w:rsid w:val="00FF2456"/>
    <w:rsid w:val="00FF301F"/>
    <w:rsid w:val="00FF7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2E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56E9C"/>
    <w:pPr>
      <w:keepNext/>
      <w:spacing w:after="0" w:line="240" w:lineRule="auto"/>
      <w:jc w:val="both"/>
      <w:outlineLvl w:val="0"/>
    </w:pPr>
    <w:rPr>
      <w:rFonts w:ascii="Times New Roman" w:hAnsi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6E9C"/>
    <w:rPr>
      <w:rFonts w:ascii="Times New Roman" w:hAnsi="Times New Roman" w:cs="Times New Roman"/>
      <w:i/>
      <w:sz w:val="24"/>
      <w:szCs w:val="24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56E9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locked/>
    <w:rsid w:val="00D56E9C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D56E9C"/>
    <w:rPr>
      <w:rFonts w:ascii="Verdana" w:hAnsi="Verdana" w:cs="Times New Roman"/>
      <w:color w:val="0000CC"/>
      <w:sz w:val="20"/>
      <w:szCs w:val="20"/>
      <w:u w:val="single"/>
    </w:rPr>
  </w:style>
  <w:style w:type="character" w:styleId="a6">
    <w:name w:val="page number"/>
    <w:basedOn w:val="a0"/>
    <w:uiPriority w:val="99"/>
    <w:rsid w:val="00C9422C"/>
    <w:rPr>
      <w:rFonts w:cs="Times New Roman"/>
    </w:rPr>
  </w:style>
  <w:style w:type="character" w:styleId="a7">
    <w:name w:val="annotation reference"/>
    <w:basedOn w:val="a0"/>
    <w:uiPriority w:val="99"/>
    <w:semiHidden/>
    <w:rsid w:val="00FF7C28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FF7C28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FF7C28"/>
    <w:rPr>
      <w:rFonts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rsid w:val="00FF7C2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FF7C28"/>
    <w:rPr>
      <w:rFonts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FF7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FF7C28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rsid w:val="002672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427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ateriall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user</cp:lastModifiedBy>
  <cp:revision>31</cp:revision>
  <cp:lastPrinted>2016-02-05T00:32:00Z</cp:lastPrinted>
  <dcterms:created xsi:type="dcterms:W3CDTF">2012-11-23T03:05:00Z</dcterms:created>
  <dcterms:modified xsi:type="dcterms:W3CDTF">2018-04-26T06:40:00Z</dcterms:modified>
</cp:coreProperties>
</file>